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0C9C58"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r w:rsidR="002B16A3">
        <w:fldChar w:fldCharType="begin"/>
      </w:r>
      <w:r w:rsidR="002B16A3">
        <w:instrText xml:space="preserve"> DOCPROPERTY  TSG/WGRef  \* MERGEFORMAT </w:instrText>
      </w:r>
      <w:r w:rsidR="002B16A3">
        <w:fldChar w:fldCharType="separate"/>
      </w:r>
      <w:r w:rsidR="00B71A32">
        <w:rPr>
          <w:b/>
          <w:noProof/>
          <w:sz w:val="24"/>
        </w:rPr>
        <w:t>RAN WG1</w:t>
      </w:r>
      <w:r w:rsidR="002B16A3">
        <w:rPr>
          <w:b/>
          <w:noProof/>
          <w:sz w:val="24"/>
        </w:rPr>
        <w:fldChar w:fldCharType="end"/>
      </w:r>
      <w:r w:rsidR="00B72E0F">
        <w:rPr>
          <w:b/>
          <w:noProof/>
          <w:sz w:val="24"/>
        </w:rPr>
        <w:t xml:space="preserve"> </w:t>
      </w:r>
      <w:r>
        <w:rPr>
          <w:b/>
          <w:noProof/>
          <w:sz w:val="24"/>
        </w:rPr>
        <w:t>#</w:t>
      </w:r>
      <w:r w:rsidR="002B16A3">
        <w:fldChar w:fldCharType="begin"/>
      </w:r>
      <w:r w:rsidR="002B16A3">
        <w:instrText xml:space="preserve"> DOCPROPERTY  MtgSeq  \* MERGEFORMAT </w:instrText>
      </w:r>
      <w:r w:rsidR="002B16A3">
        <w:fldChar w:fldCharType="separate"/>
      </w:r>
      <w:r w:rsidR="00B71A32">
        <w:rPr>
          <w:b/>
          <w:noProof/>
          <w:sz w:val="24"/>
        </w:rPr>
        <w:t>1</w:t>
      </w:r>
      <w:r w:rsidR="00E826BC">
        <w:rPr>
          <w:b/>
          <w:noProof/>
          <w:sz w:val="24"/>
        </w:rPr>
        <w:t>20</w:t>
      </w:r>
      <w:r w:rsidR="002B16A3">
        <w:rPr>
          <w:b/>
          <w:noProof/>
          <w:sz w:val="24"/>
        </w:rPr>
        <w:fldChar w:fldCharType="end"/>
      </w:r>
      <w:r>
        <w:rPr>
          <w:b/>
          <w:i/>
          <w:noProof/>
          <w:sz w:val="28"/>
        </w:rPr>
        <w:tab/>
      </w:r>
      <w:r w:rsidR="002B16A3">
        <w:fldChar w:fldCharType="begin"/>
      </w:r>
      <w:r w:rsidR="002B16A3">
        <w:instrText xml:space="preserve"> DOCPROPERTY  Tdoc#  \* MERGEFORMAT </w:instrText>
      </w:r>
      <w:r w:rsidR="002B16A3">
        <w:fldChar w:fldCharType="separate"/>
      </w:r>
      <w:r w:rsidR="0000594C" w:rsidRPr="008B4780">
        <w:rPr>
          <w:b/>
          <w:i/>
          <w:noProof/>
          <w:sz w:val="28"/>
        </w:rPr>
        <w:t>R1-</w:t>
      </w:r>
      <w:r w:rsidR="00E826BC" w:rsidRPr="00E826BC">
        <w:t xml:space="preserve"> </w:t>
      </w:r>
      <w:r w:rsidR="00E826BC" w:rsidRPr="00E826BC">
        <w:rPr>
          <w:b/>
          <w:i/>
          <w:noProof/>
          <w:sz w:val="28"/>
        </w:rPr>
        <w:t>25003</w:t>
      </w:r>
      <w:r w:rsidR="007A4ED6">
        <w:rPr>
          <w:b/>
          <w:i/>
          <w:noProof/>
          <w:sz w:val="28"/>
        </w:rPr>
        <w:t>30</w:t>
      </w:r>
      <w:r w:rsidR="002B16A3">
        <w:rPr>
          <w:b/>
          <w:i/>
          <w:noProof/>
          <w:sz w:val="28"/>
        </w:rPr>
        <w:fldChar w:fldCharType="end"/>
      </w:r>
    </w:p>
    <w:p w14:paraId="7CB45193" w14:textId="2B4589C1" w:rsidR="001E41F3" w:rsidRDefault="00E826BC" w:rsidP="005E2C44">
      <w:pPr>
        <w:pStyle w:val="CRCoverPage"/>
        <w:outlineLvl w:val="0"/>
        <w:rPr>
          <w:b/>
          <w:noProof/>
          <w:sz w:val="24"/>
        </w:rPr>
      </w:pPr>
      <w:r w:rsidRPr="00E826BC">
        <w:rPr>
          <w:b/>
          <w:noProof/>
          <w:sz w:val="24"/>
        </w:rPr>
        <w:t>Athens, Greece, February 17</w:t>
      </w:r>
      <w:r w:rsidRPr="00E826BC">
        <w:rPr>
          <w:b/>
          <w:noProof/>
          <w:sz w:val="24"/>
          <w:vertAlign w:val="superscript"/>
        </w:rPr>
        <w:t>th</w:t>
      </w:r>
      <w:r w:rsidRPr="00E826BC">
        <w:rPr>
          <w:b/>
          <w:noProof/>
          <w:sz w:val="24"/>
        </w:rPr>
        <w:t xml:space="preserve"> – 21</w:t>
      </w:r>
      <w:r w:rsidRPr="00E826BC">
        <w:rPr>
          <w:b/>
          <w:noProof/>
          <w:sz w:val="24"/>
          <w:vertAlign w:val="superscript"/>
        </w:rPr>
        <w:t>st</w:t>
      </w:r>
      <w:r w:rsidRPr="00E826B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2B16A3" w:rsidP="00E13F3D">
            <w:pPr>
              <w:pStyle w:val="CRCoverPage"/>
              <w:spacing w:after="0"/>
              <w:jc w:val="right"/>
              <w:rPr>
                <w:b/>
                <w:noProof/>
                <w:sz w:val="28"/>
              </w:rPr>
            </w:pPr>
            <w:r>
              <w:fldChar w:fldCharType="begin"/>
            </w:r>
            <w:r>
              <w:instrText xml:space="preserve"> DOCPROPERTY  Spec#  \* MERGEFORMAT </w:instrText>
            </w:r>
            <w:r>
              <w:fldChar w:fldCharType="separate"/>
            </w:r>
            <w:r w:rsidR="0000594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2B16A3" w:rsidP="00547111">
            <w:pPr>
              <w:pStyle w:val="CRCoverPage"/>
              <w:spacing w:after="0"/>
              <w:rPr>
                <w:noProof/>
              </w:rPr>
            </w:pPr>
            <w:r>
              <w:fldChar w:fldCharType="begin"/>
            </w:r>
            <w:r>
              <w:instrText xml:space="preserve"> DOCPROPERTY  Cr#  \* MERGEFORMAT </w:instrText>
            </w:r>
            <w:r>
              <w:fldChar w:fldCharType="separate"/>
            </w:r>
            <w:r w:rsidR="0000594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2B16A3" w:rsidP="00E13F3D">
            <w:pPr>
              <w:pStyle w:val="CRCoverPage"/>
              <w:spacing w:after="0"/>
              <w:jc w:val="center"/>
              <w:rPr>
                <w:b/>
                <w:noProof/>
              </w:rPr>
            </w:pPr>
            <w:r>
              <w:fldChar w:fldCharType="begin"/>
            </w:r>
            <w:r>
              <w:instrText xml:space="preserve"> DOCPROPERTY  Revision  \* MERGEFORMAT </w:instrText>
            </w:r>
            <w:r>
              <w:fldChar w:fldCharType="separate"/>
            </w:r>
            <w:r w:rsidR="000059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3A773" w:rsidR="001E41F3" w:rsidRPr="00410371" w:rsidRDefault="002B16A3">
            <w:pPr>
              <w:pStyle w:val="CRCoverPage"/>
              <w:spacing w:after="0"/>
              <w:jc w:val="center"/>
              <w:rPr>
                <w:noProof/>
                <w:sz w:val="28"/>
              </w:rPr>
            </w:pPr>
            <w:r>
              <w:fldChar w:fldCharType="begin"/>
            </w:r>
            <w:r>
              <w:instrText xml:space="preserve"> DOCPROPERTY  Version  \* MERGEFORMAT </w:instrText>
            </w:r>
            <w:r>
              <w:fldChar w:fldCharType="separate"/>
            </w:r>
            <w:r w:rsidR="002F156C">
              <w:rPr>
                <w:b/>
                <w:noProof/>
                <w:sz w:val="28"/>
              </w:rPr>
              <w:t>1</w:t>
            </w:r>
            <w:r w:rsidR="007A4ED6">
              <w:rPr>
                <w:b/>
                <w:noProof/>
                <w:sz w:val="28"/>
              </w:rPr>
              <w:t>8</w:t>
            </w:r>
            <w:r w:rsidR="002F156C">
              <w:rPr>
                <w:b/>
                <w:noProof/>
                <w:sz w:val="28"/>
              </w:rPr>
              <w:t>.</w:t>
            </w:r>
            <w:r w:rsidR="007A4ED6">
              <w:rPr>
                <w:b/>
                <w:noProof/>
                <w:sz w:val="28"/>
              </w:rPr>
              <w:t>5</w:t>
            </w:r>
            <w:r w:rsidR="002F15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B812D" w:rsidR="001E41F3" w:rsidRDefault="007A4ED6">
            <w:pPr>
              <w:pStyle w:val="CRCoverPage"/>
              <w:spacing w:after="0"/>
              <w:ind w:left="100"/>
              <w:rPr>
                <w:noProof/>
              </w:rPr>
            </w:pPr>
            <w:r w:rsidRPr="007A4ED6">
              <w:t>Draft mirror CR on QCL assumption of AP CSI-RS (Rel-18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5093D" w:rsidR="001E41F3" w:rsidRDefault="00E27CE6"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7E68" w:rsidR="001E41F3" w:rsidRDefault="002931F9">
            <w:pPr>
              <w:pStyle w:val="CRCoverPage"/>
              <w:spacing w:after="0"/>
              <w:ind w:left="100"/>
              <w:rPr>
                <w:noProof/>
              </w:rPr>
            </w:pPr>
            <w:proofErr w:type="spellStart"/>
            <w:r w:rsidRPr="002931F9">
              <w:t>NR_FeMIMO</w:t>
            </w:r>
            <w:proofErr w:type="spellEnd"/>
            <w:r w:rsidRPr="002931F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7DF35" w:rsidR="001E41F3" w:rsidRDefault="002B16A3">
            <w:pPr>
              <w:pStyle w:val="CRCoverPage"/>
              <w:spacing w:after="0"/>
              <w:ind w:left="100"/>
              <w:rPr>
                <w:noProof/>
              </w:rPr>
            </w:pPr>
            <w:r>
              <w:fldChar w:fldCharType="begin"/>
            </w:r>
            <w:r>
              <w:instrText xml:space="preserve"> DOCPROPERTY  ResDate  \* MERGEFORMAT </w:instrText>
            </w:r>
            <w:r>
              <w:fldChar w:fldCharType="separate"/>
            </w:r>
            <w:r w:rsidR="00254F5F">
              <w:rPr>
                <w:noProof/>
              </w:rPr>
              <w:t>202</w:t>
            </w:r>
            <w:r w:rsidR="00E315EF">
              <w:rPr>
                <w:noProof/>
              </w:rPr>
              <w:t>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7F775" w:rsidR="001E41F3" w:rsidRPr="005F24B8" w:rsidRDefault="007A4ED6"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C29DA" w:rsidR="001E41F3" w:rsidRDefault="002B16A3">
            <w:pPr>
              <w:pStyle w:val="CRCoverPage"/>
              <w:spacing w:after="0"/>
              <w:ind w:left="100"/>
              <w:rPr>
                <w:noProof/>
              </w:rPr>
            </w:pPr>
            <w:r>
              <w:fldChar w:fldCharType="begin"/>
            </w:r>
            <w:r>
              <w:instrText xml:space="preserve"> DOCPROPERTY  Release  \* MERGEFORMAT </w:instrText>
            </w:r>
            <w:r>
              <w:fldChar w:fldCharType="separate"/>
            </w:r>
            <w:r w:rsidR="00254F5F">
              <w:rPr>
                <w:noProof/>
              </w:rPr>
              <w:t>Rel-1</w:t>
            </w:r>
            <w:r w:rsidR="003D43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86F04" w:rsidRDefault="001E41F3">
            <w:pPr>
              <w:pStyle w:val="CRCoverPage"/>
              <w:tabs>
                <w:tab w:val="right" w:pos="2184"/>
              </w:tabs>
              <w:spacing w:after="0"/>
              <w:rPr>
                <w:b/>
                <w:iCs/>
                <w:noProof/>
              </w:rPr>
            </w:pPr>
            <w:r w:rsidRPr="00186F04">
              <w:rPr>
                <w:b/>
                <w:iCs/>
                <w:noProof/>
              </w:rPr>
              <w:t>Reason for change:</w:t>
            </w:r>
          </w:p>
        </w:tc>
        <w:tc>
          <w:tcPr>
            <w:tcW w:w="6946" w:type="dxa"/>
            <w:gridSpan w:val="9"/>
            <w:tcBorders>
              <w:top w:val="single" w:sz="4" w:space="0" w:color="auto"/>
              <w:right w:val="single" w:sz="4" w:space="0" w:color="auto"/>
            </w:tcBorders>
            <w:shd w:val="pct30" w:color="FFFF00" w:fill="auto"/>
          </w:tcPr>
          <w:p w14:paraId="290629EE" w14:textId="77777777" w:rsidR="0034002E" w:rsidRPr="0034002E" w:rsidRDefault="0034002E" w:rsidP="007C071E">
            <w:pPr>
              <w:spacing w:beforeLines="50" w:before="120"/>
              <w:jc w:val="both"/>
              <w:rPr>
                <w:rFonts w:ascii="Arial" w:hAnsi="Arial"/>
                <w:iCs/>
                <w:noProof/>
                <w:u w:val="single"/>
                <w:lang w:eastAsia="zh-CN"/>
              </w:rPr>
            </w:pPr>
            <w:r w:rsidRPr="0034002E">
              <w:rPr>
                <w:rFonts w:ascii="Arial" w:hAnsi="Arial"/>
                <w:iCs/>
                <w:noProof/>
                <w:u w:val="single"/>
                <w:lang w:eastAsia="zh-CN"/>
              </w:rPr>
              <w:t>Issue 1:</w:t>
            </w:r>
          </w:p>
          <w:p w14:paraId="22C15264" w14:textId="0EDBDDC2" w:rsidR="007C071E" w:rsidRDefault="007C071E" w:rsidP="007C071E">
            <w:pPr>
              <w:spacing w:beforeLines="50" w:before="120"/>
              <w:jc w:val="both"/>
              <w:rPr>
                <w:rFonts w:ascii="Arial" w:hAnsi="Arial"/>
                <w:iCs/>
                <w:noProof/>
                <w:lang w:eastAsia="zh-CN"/>
              </w:rPr>
            </w:pPr>
            <w:r>
              <w:rPr>
                <w:rFonts w:ascii="Arial" w:hAnsi="Arial"/>
                <w:iCs/>
                <w:noProof/>
                <w:lang w:eastAsia="zh-CN"/>
              </w:rPr>
              <w:t>In TS38.331, the condition of applying the indicated TCI state for aperiodic CSI</w:t>
            </w:r>
            <w:r w:rsidR="0034002E">
              <w:rPr>
                <w:rFonts w:ascii="Arial" w:hAnsi="Arial"/>
                <w:iCs/>
                <w:noProof/>
                <w:lang w:eastAsia="zh-CN"/>
              </w:rPr>
              <w:t>-RS</w:t>
            </w:r>
            <w:r>
              <w:rPr>
                <w:rFonts w:ascii="Arial" w:hAnsi="Arial"/>
                <w:iCs/>
                <w:noProof/>
                <w:lang w:eastAsia="zh-CN"/>
              </w:rPr>
              <w:t xml:space="preserve"> resource(s) is clearly stated per the field description of </w:t>
            </w:r>
            <w:r w:rsidRPr="003E4B6E">
              <w:rPr>
                <w:rFonts w:ascii="Arial" w:hAnsi="Arial"/>
                <w:i/>
                <w:iCs/>
                <w:noProof/>
                <w:lang w:eastAsia="zh-CN"/>
              </w:rPr>
              <w:t>qcl-info</w:t>
            </w:r>
            <w:r w:rsidR="00A20162">
              <w:rPr>
                <w:rFonts w:ascii="Arial" w:hAnsi="Arial"/>
                <w:i/>
                <w:iCs/>
                <w:noProof/>
                <w:lang w:eastAsia="zh-CN"/>
              </w:rPr>
              <w:t xml:space="preserve"> </w:t>
            </w:r>
            <w:bookmarkStart w:id="1" w:name="_GoBack"/>
            <w:r w:rsidR="00A20162" w:rsidRPr="00A20162">
              <w:rPr>
                <w:rFonts w:ascii="Arial" w:hAnsi="Arial"/>
                <w:iCs/>
                <w:noProof/>
                <w:lang w:eastAsia="zh-CN"/>
              </w:rPr>
              <w:t>and</w:t>
            </w:r>
            <w:r w:rsidR="00A20162">
              <w:rPr>
                <w:rFonts w:ascii="Arial" w:hAnsi="Arial"/>
                <w:i/>
                <w:iCs/>
                <w:noProof/>
                <w:lang w:eastAsia="zh-CN"/>
              </w:rPr>
              <w:t xml:space="preserve"> </w:t>
            </w:r>
            <w:bookmarkEnd w:id="1"/>
            <w:r w:rsidR="00A20162">
              <w:rPr>
                <w:rFonts w:ascii="Arial" w:hAnsi="Arial"/>
                <w:i/>
                <w:iCs/>
                <w:noProof/>
                <w:lang w:eastAsia="zh-CN"/>
              </w:rPr>
              <w:t>qcl-info2</w:t>
            </w:r>
            <w:r>
              <w:rPr>
                <w:rFonts w:ascii="Arial" w:hAnsi="Arial"/>
                <w:iCs/>
                <w:noProof/>
                <w:lang w:eastAsia="zh-CN"/>
              </w:rPr>
              <w:t xml:space="preserve"> quoted as follows:</w:t>
            </w:r>
          </w:p>
          <w:p w14:paraId="6D8288F0" w14:textId="0F74D389" w:rsidR="007C071E" w:rsidRDefault="007C071E" w:rsidP="007C071E">
            <w:pPr>
              <w:spacing w:beforeLines="50" w:before="120"/>
              <w:jc w:val="both"/>
              <w:rPr>
                <w:lang w:eastAsia="sv-SE"/>
              </w:rPr>
            </w:pPr>
            <w:r w:rsidRPr="001E3C30">
              <w:t xml:space="preserve">When this field is absent for aperiodic CSI RS, the UE shall use QCL information included in </w:t>
            </w:r>
            <w:proofErr w:type="gramStart"/>
            <w:r w:rsidRPr="001E3C30">
              <w:t>the  "</w:t>
            </w:r>
            <w:proofErr w:type="gramEnd"/>
            <w:r w:rsidRPr="001E3C30">
              <w:t xml:space="preserve">indicated" </w:t>
            </w:r>
            <w:r w:rsidRPr="001E3C30">
              <w:rPr>
                <w:lang w:eastAsia="sv-SE"/>
              </w:rPr>
              <w:t>DL only/Joint TCI state as specified in TS 38.214</w:t>
            </w:r>
          </w:p>
          <w:p w14:paraId="0FE3D596" w14:textId="0F4C0001" w:rsidR="007C071E" w:rsidRPr="007C071E" w:rsidRDefault="007C071E" w:rsidP="007C071E">
            <w:pPr>
              <w:spacing w:beforeLines="50" w:before="120"/>
              <w:jc w:val="both"/>
              <w:rPr>
                <w:rFonts w:ascii="Arial" w:hAnsi="Arial"/>
                <w:iCs/>
                <w:noProof/>
                <w:lang w:eastAsia="zh-CN"/>
              </w:rPr>
            </w:pPr>
            <w:r w:rsidRPr="007C071E">
              <w:rPr>
                <w:rFonts w:ascii="Arial" w:hAnsi="Arial"/>
                <w:iCs/>
                <w:noProof/>
                <w:lang w:eastAsia="zh-CN"/>
              </w:rPr>
              <w:t xml:space="preserve">However, </w:t>
            </w:r>
            <w:r>
              <w:rPr>
                <w:rFonts w:ascii="Arial" w:hAnsi="Arial"/>
                <w:iCs/>
                <w:noProof/>
                <w:lang w:eastAsia="zh-CN"/>
              </w:rPr>
              <w:t>TS38.214 has wrongly captured the above condition</w:t>
            </w:r>
            <w:r w:rsidR="003E4B6E">
              <w:rPr>
                <w:rFonts w:ascii="Arial" w:hAnsi="Arial"/>
                <w:iCs/>
                <w:noProof/>
                <w:lang w:eastAsia="zh-CN"/>
              </w:rPr>
              <w:t>:</w:t>
            </w:r>
          </w:p>
          <w:p w14:paraId="47A6DABB" w14:textId="586FB683" w:rsidR="007C071E" w:rsidRDefault="0034002E" w:rsidP="007C071E">
            <w:pPr>
              <w:spacing w:beforeLines="50" w:before="120"/>
              <w:jc w:val="both"/>
              <w:rPr>
                <w:color w:val="000000" w:themeColor="text1"/>
                <w:lang w:val="en-US"/>
              </w:rPr>
            </w:pPr>
            <w:r w:rsidRPr="007915AA">
              <w:rPr>
                <w:color w:val="000000" w:themeColor="text1"/>
                <w:lang w:val="en-US"/>
              </w:rPr>
              <w:t xml:space="preserve">If </w:t>
            </w:r>
            <w:r>
              <w:rPr>
                <w:i/>
                <w:lang w:val="en-US" w:eastAsia="zh-CN"/>
              </w:rPr>
              <w:t>dl-OrJointTCI-StateList-r17</w:t>
            </w:r>
            <w:r>
              <w:rPr>
                <w:rFonts w:hint="eastAsia"/>
                <w:i/>
                <w:lang w:val="en-US" w:eastAsia="zh-CN"/>
              </w:rPr>
              <w:t xml:space="preserve"> </w:t>
            </w:r>
            <w:r>
              <w:rPr>
                <w:rFonts w:hint="eastAsia"/>
                <w:iCs/>
                <w:lang w:val="en-US" w:eastAsia="zh-CN"/>
              </w:rPr>
              <w:t>is provided</w:t>
            </w:r>
            <w:r w:rsidRPr="007915AA">
              <w:rPr>
                <w:color w:val="000000" w:themeColor="text1"/>
                <w:lang w:val="en-US"/>
              </w:rPr>
              <w:t xml:space="preserve">, the UE may assume that a CSI-RS resource in an aperiodic CSI-RS resource set </w:t>
            </w:r>
            <w:r>
              <w:rPr>
                <w:color w:val="000000" w:themeColor="text1"/>
              </w:rPr>
              <w:t xml:space="preserve">configured without </w:t>
            </w:r>
            <w:proofErr w:type="spellStart"/>
            <w:r w:rsidRPr="0034002E">
              <w:rPr>
                <w:i/>
                <w:iCs/>
                <w:color w:val="FF0000"/>
              </w:rPr>
              <w:t>trs</w:t>
            </w:r>
            <w:proofErr w:type="spellEnd"/>
            <w:r w:rsidRPr="0034002E">
              <w:rPr>
                <w:i/>
                <w:iCs/>
                <w:color w:val="FF0000"/>
              </w:rPr>
              <w:t>-Info</w:t>
            </w:r>
            <w:r>
              <w:rPr>
                <w:color w:val="000000" w:themeColor="text1"/>
              </w:rPr>
              <w:t xml:space="preserve"> </w:t>
            </w:r>
            <w:r w:rsidRPr="007915AA">
              <w:rPr>
                <w:color w:val="000000" w:themeColor="text1"/>
                <w:lang w:val="en-US"/>
              </w:rPr>
              <w:t>is quasi co-located with the RS(s) in the indicated TCI state.</w:t>
            </w:r>
          </w:p>
          <w:p w14:paraId="50B9ACD6" w14:textId="381FDE9F" w:rsidR="0034002E" w:rsidRPr="0034002E" w:rsidRDefault="0034002E" w:rsidP="007C071E">
            <w:pPr>
              <w:spacing w:beforeLines="50" w:before="120"/>
              <w:jc w:val="both"/>
              <w:rPr>
                <w:rFonts w:ascii="Arial" w:hAnsi="Arial"/>
                <w:iCs/>
                <w:noProof/>
                <w:u w:val="single"/>
                <w:lang w:eastAsia="zh-CN"/>
              </w:rPr>
            </w:pPr>
            <w:r w:rsidRPr="0034002E">
              <w:rPr>
                <w:rFonts w:ascii="Arial" w:hAnsi="Arial"/>
                <w:iCs/>
                <w:noProof/>
                <w:u w:val="single"/>
                <w:lang w:eastAsia="zh-CN"/>
              </w:rPr>
              <w:t>Issue 2:</w:t>
            </w:r>
          </w:p>
          <w:p w14:paraId="664E1FE9" w14:textId="32F530A7" w:rsidR="002C2C6D" w:rsidRDefault="009961C9" w:rsidP="00677221">
            <w:pPr>
              <w:jc w:val="both"/>
              <w:rPr>
                <w:rFonts w:ascii="Arial" w:hAnsi="Arial"/>
                <w:iCs/>
                <w:noProof/>
                <w:lang w:eastAsia="zh-CN"/>
              </w:rPr>
            </w:pPr>
            <w:r>
              <w:rPr>
                <w:rFonts w:ascii="Arial" w:hAnsi="Arial" w:hint="eastAsia"/>
                <w:iCs/>
                <w:noProof/>
                <w:lang w:eastAsia="zh-CN"/>
              </w:rPr>
              <w:t>I</w:t>
            </w:r>
            <w:r>
              <w:rPr>
                <w:rFonts w:ascii="Arial" w:hAnsi="Arial"/>
                <w:iCs/>
                <w:noProof/>
                <w:lang w:eastAsia="zh-CN"/>
              </w:rPr>
              <w:t xml:space="preserve">n Rel-17, group-based beam reporting </w:t>
            </w:r>
            <w:r w:rsidR="0034002E">
              <w:rPr>
                <w:rFonts w:ascii="Arial" w:hAnsi="Arial"/>
                <w:iCs/>
                <w:noProof/>
                <w:lang w:eastAsia="zh-CN"/>
              </w:rPr>
              <w:t>has been</w:t>
            </w:r>
            <w:r>
              <w:rPr>
                <w:rFonts w:ascii="Arial" w:hAnsi="Arial"/>
                <w:iCs/>
                <w:noProof/>
                <w:lang w:eastAsia="zh-CN"/>
              </w:rPr>
              <w:t xml:space="preserve"> enhanced to be associated with two CSI resource sets</w:t>
            </w:r>
            <w:r w:rsidR="0034002E">
              <w:rPr>
                <w:rFonts w:ascii="Arial" w:hAnsi="Arial"/>
                <w:iCs/>
                <w:noProof/>
                <w:lang w:eastAsia="zh-CN"/>
              </w:rPr>
              <w:t xml:space="preserve"> a</w:t>
            </w:r>
            <w:r>
              <w:rPr>
                <w:rFonts w:ascii="Arial" w:hAnsi="Arial"/>
                <w:iCs/>
                <w:noProof/>
                <w:lang w:eastAsia="zh-CN"/>
              </w:rPr>
              <w:t>s stated in TS38.214,</w:t>
            </w:r>
          </w:p>
          <w:p w14:paraId="605866DB" w14:textId="46B5201A" w:rsidR="009961C9" w:rsidRPr="00186F04" w:rsidRDefault="009961C9" w:rsidP="00677221">
            <w:pPr>
              <w:jc w:val="both"/>
              <w:rPr>
                <w:rFonts w:ascii="Arial" w:hAnsi="Arial"/>
                <w:iCs/>
                <w:noProof/>
                <w:lang w:eastAsia="zh-CN"/>
              </w:rPr>
            </w:pPr>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708AA7DE" w14:textId="53E20DE7" w:rsidR="007C071E" w:rsidRPr="00186F04" w:rsidRDefault="0034002E" w:rsidP="007C071E">
            <w:pPr>
              <w:spacing w:beforeLines="50" w:before="120"/>
              <w:jc w:val="both"/>
              <w:rPr>
                <w:rFonts w:ascii="Arial" w:hAnsi="Arial"/>
                <w:iCs/>
                <w:noProof/>
                <w:lang w:eastAsia="zh-CN"/>
              </w:rPr>
            </w:pPr>
            <w:r>
              <w:rPr>
                <w:rFonts w:ascii="Arial" w:hAnsi="Arial"/>
                <w:iCs/>
                <w:noProof/>
                <w:lang w:eastAsia="zh-CN"/>
              </w:rPr>
              <w:t xml:space="preserve">Accordingly, </w:t>
            </w:r>
            <w:r w:rsidRPr="0034002E">
              <w:rPr>
                <w:rFonts w:ascii="Arial" w:hAnsi="Arial"/>
                <w:i/>
                <w:iCs/>
                <w:noProof/>
                <w:lang w:eastAsia="zh-CN"/>
              </w:rPr>
              <w:t>qcl-info2</w:t>
            </w:r>
            <w:r>
              <w:rPr>
                <w:rFonts w:ascii="Arial" w:hAnsi="Arial"/>
                <w:iCs/>
                <w:noProof/>
                <w:lang w:eastAsia="zh-CN"/>
              </w:rPr>
              <w:t xml:space="preserve"> can be configured in </w:t>
            </w:r>
            <w:r w:rsidRPr="0034002E">
              <w:rPr>
                <w:rFonts w:ascii="Arial" w:hAnsi="Arial"/>
                <w:i/>
                <w:iCs/>
                <w:noProof/>
                <w:lang w:eastAsia="zh-CN"/>
              </w:rPr>
              <w:t>resourcesForChannel2</w:t>
            </w:r>
            <w:r>
              <w:rPr>
                <w:rFonts w:ascii="Arial" w:hAnsi="Arial"/>
                <w:iCs/>
                <w:noProof/>
                <w:lang w:eastAsia="zh-CN"/>
              </w:rPr>
              <w:t xml:space="preserve"> as specified in TS38.331. However, related description is missing in TS38.214.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70B9A" w14:textId="60E66F07" w:rsidR="001D654C" w:rsidRDefault="0034002E" w:rsidP="009F4F0D">
            <w:pPr>
              <w:pStyle w:val="CRCoverPage"/>
              <w:spacing w:after="0"/>
              <w:jc w:val="both"/>
              <w:rPr>
                <w:noProof/>
                <w:lang w:eastAsia="zh-CN"/>
              </w:rPr>
            </w:pPr>
            <w:r>
              <w:rPr>
                <w:noProof/>
                <w:lang w:eastAsia="zh-CN"/>
              </w:rPr>
              <w:t xml:space="preserve">1. </w:t>
            </w:r>
            <w:r w:rsidR="00EF63E2">
              <w:rPr>
                <w:noProof/>
                <w:lang w:eastAsia="zh-CN"/>
              </w:rPr>
              <w:t xml:space="preserve">Change </w:t>
            </w:r>
            <w:r w:rsidR="00EF63E2" w:rsidRPr="0034002E">
              <w:rPr>
                <w:i/>
                <w:noProof/>
                <w:lang w:eastAsia="zh-CN"/>
              </w:rPr>
              <w:t>trs-Info</w:t>
            </w:r>
            <w:r w:rsidR="00EF63E2">
              <w:rPr>
                <w:noProof/>
                <w:lang w:eastAsia="zh-CN"/>
              </w:rPr>
              <w:t xml:space="preserve"> to </w:t>
            </w:r>
            <w:r w:rsidR="00EF63E2" w:rsidRPr="0034002E">
              <w:rPr>
                <w:i/>
                <w:noProof/>
                <w:lang w:eastAsia="zh-CN"/>
              </w:rPr>
              <w:t>qcl-</w:t>
            </w:r>
            <w:r w:rsidR="009961C9" w:rsidRPr="0034002E">
              <w:rPr>
                <w:i/>
                <w:noProof/>
                <w:lang w:eastAsia="zh-CN"/>
              </w:rPr>
              <w:t>i</w:t>
            </w:r>
            <w:r w:rsidR="00EF63E2" w:rsidRPr="0034002E">
              <w:rPr>
                <w:i/>
                <w:noProof/>
                <w:lang w:eastAsia="zh-CN"/>
              </w:rPr>
              <w:t>nfo</w:t>
            </w:r>
            <w:r>
              <w:rPr>
                <w:noProof/>
                <w:lang w:eastAsia="zh-CN"/>
              </w:rPr>
              <w:t xml:space="preserve"> for the case of </w:t>
            </w:r>
            <w:r w:rsidR="006D62CE" w:rsidRPr="006D62CE">
              <w:rPr>
                <w:noProof/>
                <w:lang w:eastAsia="zh-CN"/>
              </w:rPr>
              <w:t>aperiodic CSI-RS resource(s)</w:t>
            </w:r>
            <w:r w:rsidR="006D62CE">
              <w:rPr>
                <w:noProof/>
                <w:lang w:eastAsia="zh-CN"/>
              </w:rPr>
              <w:t xml:space="preserve"> </w:t>
            </w:r>
            <w:r>
              <w:rPr>
                <w:noProof/>
                <w:lang w:eastAsia="zh-CN"/>
              </w:rPr>
              <w:t xml:space="preserve">applying the indicated TCI state, </w:t>
            </w:r>
            <w:r w:rsidR="006D62CE">
              <w:rPr>
                <w:noProof/>
                <w:lang w:eastAsia="zh-CN"/>
              </w:rPr>
              <w:t>i</w:t>
            </w:r>
            <w:r w:rsidRPr="0034002E">
              <w:rPr>
                <w:noProof/>
                <w:lang w:eastAsia="zh-CN"/>
              </w:rPr>
              <w:t xml:space="preserve">f </w:t>
            </w:r>
            <w:r w:rsidRPr="0034002E">
              <w:rPr>
                <w:i/>
                <w:noProof/>
                <w:lang w:eastAsia="zh-CN"/>
              </w:rPr>
              <w:t>dl-OrJointTCI-StateList-r17</w:t>
            </w:r>
            <w:r w:rsidRPr="0034002E">
              <w:rPr>
                <w:noProof/>
                <w:lang w:eastAsia="zh-CN"/>
              </w:rPr>
              <w:t xml:space="preserve"> is provided</w:t>
            </w:r>
            <w:r w:rsidR="00EF63E2">
              <w:rPr>
                <w:noProof/>
                <w:lang w:eastAsia="zh-CN"/>
              </w:rPr>
              <w:t>.</w:t>
            </w:r>
          </w:p>
          <w:p w14:paraId="31C656EC" w14:textId="1ED76E8F" w:rsidR="0034002E" w:rsidRPr="001D654C" w:rsidRDefault="0034002E" w:rsidP="009F4F0D">
            <w:pPr>
              <w:pStyle w:val="CRCoverPage"/>
              <w:spacing w:after="0"/>
              <w:jc w:val="both"/>
              <w:rPr>
                <w:noProof/>
                <w:lang w:eastAsia="zh-CN"/>
              </w:rPr>
            </w:pPr>
            <w:r>
              <w:rPr>
                <w:rFonts w:hint="eastAsia"/>
                <w:noProof/>
                <w:lang w:eastAsia="zh-CN"/>
              </w:rPr>
              <w:lastRenderedPageBreak/>
              <w:t>2</w:t>
            </w:r>
            <w:r>
              <w:rPr>
                <w:noProof/>
                <w:lang w:eastAsia="zh-CN"/>
              </w:rPr>
              <w:t xml:space="preserve">. </w:t>
            </w:r>
            <w:r w:rsidR="006D62CE">
              <w:rPr>
                <w:noProof/>
                <w:lang w:eastAsia="zh-CN"/>
              </w:rPr>
              <w:t xml:space="preserve">Add </w:t>
            </w:r>
            <w:r w:rsidR="006D62CE" w:rsidRPr="006D62CE">
              <w:rPr>
                <w:i/>
                <w:noProof/>
                <w:lang w:eastAsia="zh-CN"/>
              </w:rPr>
              <w:t>qcl-info2</w:t>
            </w:r>
            <w:r w:rsidR="006D62CE">
              <w:rPr>
                <w:noProof/>
                <w:lang w:eastAsia="zh-CN"/>
              </w:rPr>
              <w:t xml:space="preserve"> to </w:t>
            </w:r>
            <w:r w:rsidR="00F84A66">
              <w:rPr>
                <w:noProof/>
                <w:lang w:eastAsia="zh-CN"/>
              </w:rPr>
              <w:t>two</w:t>
            </w:r>
            <w:r w:rsidR="006D62CE">
              <w:rPr>
                <w:noProof/>
                <w:lang w:eastAsia="zh-CN"/>
              </w:rPr>
              <w:t xml:space="preserve"> relevant </w:t>
            </w:r>
            <w:r w:rsidR="00F84A66">
              <w:rPr>
                <w:noProof/>
                <w:lang w:eastAsia="zh-CN"/>
              </w:rPr>
              <w:t>parts</w:t>
            </w:r>
            <w:r w:rsidR="006D62C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F2D57" w:rsidR="001E41F3" w:rsidRPr="004246D1" w:rsidRDefault="004246D1" w:rsidP="009F4F0D">
            <w:pPr>
              <w:pStyle w:val="CRCoverPage"/>
              <w:spacing w:after="0"/>
              <w:jc w:val="both"/>
              <w:rPr>
                <w:noProof/>
                <w:lang w:eastAsia="zh-CN"/>
              </w:rPr>
            </w:pPr>
            <w:r>
              <w:rPr>
                <w:noProof/>
                <w:lang w:eastAsia="zh-CN"/>
              </w:rPr>
              <w:t xml:space="preserve">The condition of </w:t>
            </w:r>
            <w:r w:rsidRPr="006D62CE">
              <w:rPr>
                <w:noProof/>
                <w:lang w:eastAsia="zh-CN"/>
              </w:rPr>
              <w:t>aperiodic CSI-RS resource(s)</w:t>
            </w:r>
            <w:r>
              <w:rPr>
                <w:noProof/>
                <w:lang w:eastAsia="zh-CN"/>
              </w:rPr>
              <w:t xml:space="preserve"> applying the indicated TCI state, i</w:t>
            </w:r>
            <w:r w:rsidRPr="0034002E">
              <w:rPr>
                <w:noProof/>
                <w:lang w:eastAsia="zh-CN"/>
              </w:rPr>
              <w:t xml:space="preserve">f </w:t>
            </w:r>
            <w:r w:rsidRPr="0034002E">
              <w:rPr>
                <w:i/>
                <w:noProof/>
                <w:lang w:eastAsia="zh-CN"/>
              </w:rPr>
              <w:t>dl-OrJointTCI-StateList-r17</w:t>
            </w:r>
            <w:r w:rsidRPr="0034002E">
              <w:rPr>
                <w:noProof/>
                <w:lang w:eastAsia="zh-CN"/>
              </w:rPr>
              <w:t xml:space="preserve"> is provided</w:t>
            </w:r>
            <w:r>
              <w:rPr>
                <w:noProof/>
                <w:lang w:eastAsia="zh-CN"/>
              </w:rPr>
              <w:t xml:space="preserve">, is wrongly captured. And the </w:t>
            </w:r>
            <w:r w:rsidRPr="0034002E">
              <w:rPr>
                <w:i/>
                <w:iCs/>
                <w:noProof/>
                <w:lang w:eastAsia="zh-CN"/>
              </w:rPr>
              <w:t>qcl-info2</w:t>
            </w:r>
            <w:r>
              <w:rPr>
                <w:iCs/>
                <w:noProof/>
                <w:lang w:eastAsia="zh-CN"/>
              </w:rPr>
              <w:t xml:space="preserve"> indicating the QCL assumption(s) for the aperiodic CSI-RS resource(s) in </w:t>
            </w:r>
            <w:r w:rsidRPr="004246D1">
              <w:rPr>
                <w:i/>
                <w:iCs/>
                <w:noProof/>
                <w:lang w:eastAsia="zh-CN"/>
              </w:rPr>
              <w:t>resourcesForChannel2</w:t>
            </w:r>
            <w:r>
              <w:rPr>
                <w:iCs/>
                <w:noProof/>
                <w:lang w:eastAsia="zh-CN"/>
              </w:rPr>
              <w:t xml:space="preserve"> </w:t>
            </w:r>
            <w:r w:rsidRPr="004246D1">
              <w:rPr>
                <w:iCs/>
                <w:noProof/>
                <w:lang w:eastAsia="zh-CN"/>
              </w:rPr>
              <w:t>correspond</w:t>
            </w:r>
            <w:r>
              <w:rPr>
                <w:iCs/>
                <w:noProof/>
                <w:lang w:eastAsia="zh-CN"/>
              </w:rPr>
              <w:t>ing</w:t>
            </w:r>
            <w:r w:rsidRPr="004246D1">
              <w:rPr>
                <w:iCs/>
                <w:noProof/>
                <w:lang w:eastAsia="zh-CN"/>
              </w:rPr>
              <w:t xml:space="preserve"> to </w:t>
            </w:r>
            <w:r>
              <w:rPr>
                <w:iCs/>
                <w:noProof/>
                <w:lang w:eastAsia="zh-CN"/>
              </w:rPr>
              <w:t xml:space="preserve">the </w:t>
            </w:r>
            <w:r w:rsidRPr="004246D1">
              <w:rPr>
                <w:iCs/>
                <w:noProof/>
                <w:lang w:eastAsia="zh-CN"/>
              </w:rPr>
              <w:t>second resource set</w:t>
            </w:r>
            <w:r>
              <w:rPr>
                <w:iCs/>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70818" w:rsidR="001E41F3" w:rsidRDefault="00EF63E2" w:rsidP="004D7395">
            <w:pPr>
              <w:pStyle w:val="CRCoverPage"/>
              <w:spacing w:after="0"/>
              <w:rPr>
                <w:noProof/>
                <w:lang w:eastAsia="zh-CN"/>
              </w:rPr>
            </w:pPr>
            <w:r w:rsidRPr="00EF63E2">
              <w:rPr>
                <w:noProof/>
                <w:lang w:eastAsia="zh-CN"/>
              </w:rPr>
              <w:t>5.2.1.5.1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04E8F1D5" w14:textId="77777777" w:rsidR="00E315EF" w:rsidRPr="0048482F" w:rsidRDefault="00E315EF" w:rsidP="00E315EF">
      <w:pPr>
        <w:pStyle w:val="5"/>
        <w:rPr>
          <w:color w:val="000000"/>
          <w:lang w:val="en-US"/>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85869566"/>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2"/>
      <w:bookmarkEnd w:id="3"/>
      <w:bookmarkEnd w:id="4"/>
      <w:r w:rsidRPr="009D5F8B">
        <w:rPr>
          <w:color w:val="000000"/>
          <w:lang w:val="en-US"/>
        </w:rPr>
        <w:t xml:space="preserve"> </w:t>
      </w:r>
      <w:r>
        <w:rPr>
          <w:color w:val="000000"/>
          <w:lang w:val="en-US"/>
        </w:rPr>
        <w:t>when the triggering PDCCH and the CSI-RS have the same numerology</w:t>
      </w:r>
      <w:bookmarkEnd w:id="5"/>
      <w:bookmarkEnd w:id="6"/>
      <w:bookmarkEnd w:id="7"/>
      <w:bookmarkEnd w:id="8"/>
      <w:bookmarkEnd w:id="9"/>
      <w:bookmarkEnd w:id="10"/>
    </w:p>
    <w:p w14:paraId="27D40C60" w14:textId="77777777" w:rsidR="007A4ED6" w:rsidRPr="00BB4971" w:rsidRDefault="007A4ED6" w:rsidP="007A4ED6">
      <w:pPr>
        <w:rPr>
          <w:rFonts w:eastAsia="微软雅黑"/>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r w:rsidRPr="00957C11">
        <w:rPr>
          <w:i/>
          <w:lang w:val="en-US"/>
        </w:rPr>
        <w:t>CSI-</w:t>
      </w:r>
      <w:proofErr w:type="spellStart"/>
      <w:r w:rsidRPr="00957C11">
        <w:rPr>
          <w:i/>
          <w:lang w:val="en-US"/>
        </w:rPr>
        <w:t>AperiodicTriggerStateList</w:t>
      </w:r>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88288C">
        <w:rPr>
          <w:i/>
          <w:iCs/>
        </w:rPr>
        <w:t>csi-ReportSubConfigToAddModList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微软雅黑"/>
        </w:rPr>
        <w:t xml:space="preserve"> a UE is triggered with a CSI report for a DL BWP that is non-active when </w:t>
      </w:r>
      <w:r>
        <w:rPr>
          <w:rFonts w:eastAsia="微软雅黑"/>
        </w:rPr>
        <w:t xml:space="preserve">expecting to </w:t>
      </w:r>
      <w:r w:rsidRPr="00BB4971">
        <w:rPr>
          <w:rFonts w:eastAsia="微软雅黑"/>
        </w:rPr>
        <w:t>receiv</w:t>
      </w:r>
      <w:r>
        <w:rPr>
          <w:rFonts w:eastAsia="微软雅黑"/>
        </w:rPr>
        <w:t>e the most recent occasion, no later than the CSI reference resource, of</w:t>
      </w:r>
      <w:r w:rsidRPr="00BB4971">
        <w:rPr>
          <w:rFonts w:eastAsia="微软雅黑"/>
        </w:rPr>
        <w:t xml:space="preserve"> the associated</w:t>
      </w:r>
      <w:r>
        <w:rPr>
          <w:rFonts w:eastAsia="微软雅黑"/>
        </w:rPr>
        <w:t xml:space="preserve"> NZP</w:t>
      </w:r>
      <w:r w:rsidRPr="00BB4971">
        <w:rPr>
          <w:rFonts w:eastAsia="微软雅黑"/>
        </w:rPr>
        <w:t xml:space="preserve"> CSI-RS, the UE is not expected to report the CSI for the non-active</w:t>
      </w:r>
      <w:r>
        <w:rPr>
          <w:rFonts w:eastAsia="微软雅黑"/>
        </w:rPr>
        <w:t xml:space="preserve"> DL</w:t>
      </w:r>
      <w:r w:rsidRPr="00BB4971">
        <w:rPr>
          <w:rFonts w:eastAsia="微软雅黑"/>
        </w:rPr>
        <w:t xml:space="preserve"> </w:t>
      </w:r>
      <w:r w:rsidRPr="004A2E6B">
        <w:rPr>
          <w:rFonts w:eastAsia="微软雅黑"/>
        </w:rPr>
        <w:t xml:space="preserve">BWP and the CSI report associated with </w:t>
      </w:r>
      <w:r>
        <w:rPr>
          <w:rFonts w:eastAsia="微软雅黑"/>
        </w:rPr>
        <w:t>that BWP</w:t>
      </w:r>
      <w:r w:rsidRPr="004A2E6B">
        <w:rPr>
          <w:rFonts w:eastAsia="微软雅黑"/>
        </w:rPr>
        <w:t xml:space="preserve"> is omitted. When</w:t>
      </w:r>
      <w:r w:rsidRPr="00BB4971">
        <w:rPr>
          <w:rFonts w:eastAsia="微软雅黑"/>
        </w:rPr>
        <w:t xml:space="preserve"> a UE is triggered with aperiodic</w:t>
      </w:r>
      <w:r>
        <w:rPr>
          <w:rFonts w:eastAsia="微软雅黑"/>
        </w:rPr>
        <w:t xml:space="preserve"> NZP</w:t>
      </w:r>
      <w:r w:rsidRPr="00BB4971">
        <w:rPr>
          <w:rFonts w:eastAsia="微软雅黑"/>
        </w:rPr>
        <w:t xml:space="preserve"> CSI-RS in a DL BWP that is non-active when </w:t>
      </w:r>
      <w:r>
        <w:rPr>
          <w:rFonts w:eastAsia="微软雅黑"/>
        </w:rPr>
        <w:t xml:space="preserve">expecting to </w:t>
      </w:r>
      <w:r w:rsidRPr="00BB4971">
        <w:rPr>
          <w:rFonts w:eastAsia="微软雅黑"/>
        </w:rPr>
        <w:t>receiv</w:t>
      </w:r>
      <w:r>
        <w:rPr>
          <w:rFonts w:eastAsia="微软雅黑"/>
        </w:rPr>
        <w:t>e</w:t>
      </w:r>
      <w:r w:rsidRPr="00BB4971">
        <w:rPr>
          <w:rFonts w:eastAsia="微软雅黑"/>
        </w:rPr>
        <w:t xml:space="preserve"> the </w:t>
      </w:r>
      <w:r>
        <w:rPr>
          <w:rFonts w:eastAsia="微软雅黑"/>
        </w:rPr>
        <w:t xml:space="preserve">NZP </w:t>
      </w:r>
      <w:r w:rsidRPr="00BB4971">
        <w:rPr>
          <w:rFonts w:eastAsia="微软雅黑"/>
        </w:rPr>
        <w:t>CSI-RS, the UE is not expected to measure the aperiodic CSI-RS.</w:t>
      </w:r>
      <w:r w:rsidRPr="00BB4971">
        <w:t xml:space="preserve"> </w:t>
      </w:r>
      <w:r w:rsidRPr="00BB4971">
        <w:rPr>
          <w:rFonts w:eastAsia="微软雅黑"/>
        </w:rPr>
        <w:t>In the carrier of the serving cell expecting to receive that associated</w:t>
      </w:r>
      <w:r>
        <w:rPr>
          <w:rFonts w:eastAsia="微软雅黑"/>
        </w:rPr>
        <w:t xml:space="preserve"> NZP</w:t>
      </w:r>
      <w:r w:rsidRPr="00BB4971">
        <w:rPr>
          <w:rFonts w:eastAsia="微软雅黑"/>
        </w:rPr>
        <w:t xml:space="preserve"> CSI-RS, if the active </w:t>
      </w:r>
      <w:r>
        <w:rPr>
          <w:rFonts w:eastAsia="微软雅黑"/>
        </w:rPr>
        <w:t xml:space="preserve">DL </w:t>
      </w:r>
      <w:r w:rsidRPr="00BB4971">
        <w:rPr>
          <w:rFonts w:eastAsia="微软雅黑"/>
        </w:rPr>
        <w:t xml:space="preserve">BWP when receiving the </w:t>
      </w:r>
      <w:r>
        <w:rPr>
          <w:rFonts w:eastAsia="微软雅黑"/>
        </w:rPr>
        <w:t xml:space="preserve">NZP </w:t>
      </w:r>
      <w:r w:rsidRPr="00BB4971">
        <w:rPr>
          <w:rFonts w:eastAsia="微软雅黑"/>
        </w:rPr>
        <w:t xml:space="preserve">CSI-RS is different from the active </w:t>
      </w:r>
      <w:r>
        <w:rPr>
          <w:rFonts w:eastAsia="微软雅黑"/>
        </w:rPr>
        <w:t xml:space="preserve">DL </w:t>
      </w:r>
      <w:r w:rsidRPr="00BB4971">
        <w:rPr>
          <w:rFonts w:eastAsia="微软雅黑"/>
        </w:rPr>
        <w:t xml:space="preserve">BWP when receiving the triggering DCI, </w:t>
      </w:r>
    </w:p>
    <w:p w14:paraId="0CEB7C2B" w14:textId="77777777" w:rsidR="007A4ED6" w:rsidRDefault="007A4ED6" w:rsidP="007A4ED6">
      <w:pPr>
        <w:pStyle w:val="B1"/>
        <w:rPr>
          <w:rFonts w:eastAsia="微软雅黑"/>
        </w:rPr>
      </w:pPr>
      <w:r>
        <w:rPr>
          <w:rFonts w:eastAsia="微软雅黑"/>
        </w:rPr>
        <w:t>-</w:t>
      </w:r>
      <w:r>
        <w:rPr>
          <w:rFonts w:eastAsia="微软雅黑"/>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4107476D" w14:textId="77777777" w:rsidR="007A4ED6" w:rsidRDefault="007A4ED6" w:rsidP="007A4ED6">
      <w:pPr>
        <w:pStyle w:val="B1"/>
        <w:rPr>
          <w:rFonts w:eastAsia="微软雅黑"/>
        </w:rPr>
      </w:pPr>
      <w:r>
        <w:rPr>
          <w:rFonts w:eastAsia="微软雅黑"/>
        </w:rPr>
        <w:t>-</w:t>
      </w:r>
      <w:r>
        <w:rPr>
          <w:rFonts w:eastAsia="微软雅黑"/>
        </w:rPr>
        <w:tab/>
      </w:r>
      <w:r w:rsidRPr="00117302">
        <w:rPr>
          <w:rFonts w:eastAsia="微软雅黑"/>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微软雅黑"/>
        </w:rPr>
        <w:t xml:space="preserve"> symbol of the triggered NZP CSI-RS or CSI-IM.</w:t>
      </w:r>
      <w:r>
        <w:rPr>
          <w:rFonts w:eastAsia="微软雅黑"/>
        </w:rPr>
        <w:t xml:space="preserve"> </w:t>
      </w:r>
    </w:p>
    <w:p w14:paraId="4F4BF737" w14:textId="77777777" w:rsidR="007A4ED6" w:rsidRDefault="007A4ED6" w:rsidP="007A4ED6">
      <w:pPr>
        <w:pStyle w:val="B1"/>
        <w:rPr>
          <w:color w:val="000000"/>
        </w:rPr>
      </w:pPr>
      <w:r>
        <w:rPr>
          <w:rFonts w:eastAsia="微软雅黑"/>
        </w:rPr>
        <w:t>-</w:t>
      </w:r>
      <w:r>
        <w:rPr>
          <w:rFonts w:eastAsia="微软雅黑"/>
        </w:rPr>
        <w:tab/>
        <w:t>when the PDCCH reception includes two PDCCH candidates from two respective search space sets, as described in clause 10.1 of [6, TS 38.213], the span that involves the PDCCH candidate that ends later in time is used.</w:t>
      </w:r>
    </w:p>
    <w:p w14:paraId="3057D1EC" w14:textId="77777777" w:rsidR="007A4ED6" w:rsidRPr="0048482F" w:rsidRDefault="007A4ED6" w:rsidP="007A4ED6">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41D1584" w14:textId="77777777" w:rsidR="007A4ED6" w:rsidRPr="0048482F" w:rsidRDefault="007A4ED6" w:rsidP="007A4ED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ACF2711" w14:textId="77777777" w:rsidR="007A4ED6" w:rsidRPr="0048482F" w:rsidRDefault="007A4ED6" w:rsidP="007A4ED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689FF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4.5pt" o:ole="">
            <v:imagedata r:id="rId16" o:title=""/>
          </v:shape>
          <o:OLEObject Type="Embed" ProgID="Equation.DSMT4" ShapeID="_x0000_i1025" DrawAspect="Content" ObjectID="_1800451101" r:id="rId17"/>
        </w:object>
      </w:r>
      <w:r w:rsidRPr="0048482F">
        <w:rPr>
          <w:lang w:val="en-US"/>
        </w:rPr>
        <w:t xml:space="preserve">, where </w:t>
      </w:r>
      <w:r w:rsidRPr="0048482F">
        <w:rPr>
          <w:position w:val="-10"/>
          <w:lang w:val="en-US"/>
        </w:rPr>
        <w:object w:dxaOrig="400" w:dyaOrig="300" w14:anchorId="5BFDF794">
          <v:shape id="_x0000_i1026" type="#_x0000_t75" style="width:22pt;height:14.5pt" o:ole="">
            <v:imagedata r:id="rId18" o:title=""/>
          </v:shape>
          <o:OLEObject Type="Embed" ProgID="Equation.DSMT4" ShapeID="_x0000_i1026" DrawAspect="Content" ObjectID="_1800451102" r:id="rId1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90FC574">
          <v:shape id="_x0000_i1027" type="#_x0000_t75" style="width:37pt;height:14.5pt" o:ole="">
            <v:imagedata r:id="rId16" o:title=""/>
          </v:shape>
          <o:OLEObject Type="Embed" ProgID="Equation.DSMT4" ShapeID="_x0000_i1027" DrawAspect="Content" ObjectID="_1800451103" r:id="rId2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r w:rsidRPr="0048482F">
        <w:rPr>
          <w:position w:val="-10"/>
          <w:lang w:val="en-US"/>
        </w:rPr>
        <w:object w:dxaOrig="400" w:dyaOrig="300" w14:anchorId="2D16C111">
          <v:shape id="_x0000_i1028" type="#_x0000_t75" style="width:22pt;height:14.5pt" o:ole="">
            <v:imagedata r:id="rId18" o:title=""/>
          </v:shape>
          <o:OLEObject Type="Embed" ProgID="Equation.DSMT4" ShapeID="_x0000_i1028" DrawAspect="Content" ObjectID="_1800451104" r:id="rId21"/>
        </w:object>
      </w:r>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CF97F6B">
          <v:shape id="_x0000_i1029" type="#_x0000_t75" style="width:86pt;height:14.5pt" o:ole="">
            <v:imagedata r:id="rId22" o:title=""/>
          </v:shape>
          <o:OLEObject Type="Embed" ProgID="Equation.3" ShapeID="_x0000_i1029" DrawAspect="Content" ObjectID="_1800451105" r:id="rId2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581AA744" w14:textId="77777777" w:rsidR="007A4ED6" w:rsidRPr="0048482F" w:rsidRDefault="007A4ED6" w:rsidP="007A4ED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6A9A0855">
          <v:shape id="_x0000_i1030" type="#_x0000_t75" style="width:37pt;height:14.5pt" o:ole="">
            <v:imagedata r:id="rId16" o:title=""/>
          </v:shape>
          <o:OLEObject Type="Embed" ProgID="Equation.DSMT4" ShapeID="_x0000_i1030" DrawAspect="Content" ObjectID="_1800451106" r:id="rId2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118FD1B8" w14:textId="7CA5DB7D" w:rsidR="007A4ED6" w:rsidRDefault="007A4ED6" w:rsidP="007A4ED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t xml:space="preserve"> </w:t>
      </w:r>
      <w:r w:rsidRPr="0087279C">
        <w:rPr>
          <w:color w:val="FF0000"/>
        </w:rPr>
        <w:t xml:space="preserve">or </w:t>
      </w:r>
      <w:r w:rsidRPr="0087279C">
        <w:rPr>
          <w:i/>
          <w:color w:val="FF0000"/>
        </w:rPr>
        <w:t>qcl-info2</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w:t>
      </w:r>
      <w:r w:rsidRPr="0048482F">
        <w:lastRenderedPageBreak/>
        <w:t xml:space="preserve">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56D368A" w14:textId="77777777" w:rsidR="007A4ED6" w:rsidRDefault="007A4ED6" w:rsidP="007A4ED6">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59D23CE6" w14:textId="77777777" w:rsidR="007A4ED6" w:rsidRDefault="007A4ED6" w:rsidP="007A4ED6">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71772B8D" w14:textId="77777777" w:rsidR="007A4ED6" w:rsidRDefault="007A4ED6" w:rsidP="007A4ED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03CEC4ED" w14:textId="77777777" w:rsidR="007A4ED6" w:rsidRDefault="007A4ED6" w:rsidP="007A4ED6">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2E655F96" w14:textId="77777777" w:rsidR="007A4ED6" w:rsidRDefault="007A4ED6" w:rsidP="007A4ED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0210CCC5" w14:textId="77777777" w:rsidR="007A4ED6" w:rsidRPr="00F773F4" w:rsidRDefault="007A4ED6" w:rsidP="007A4ED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598C5BC9" w14:textId="77777777" w:rsidR="007A4ED6" w:rsidRDefault="007A4ED6" w:rsidP="007A4ED6">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78AA0D07" w14:textId="77777777" w:rsidR="007A4ED6" w:rsidRDefault="007A4ED6" w:rsidP="007A4ED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2EC2C2AD" w14:textId="77777777" w:rsidR="007A4ED6" w:rsidRDefault="007A4ED6" w:rsidP="007A4ED6">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lastRenderedPageBreak/>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00B32784" w14:textId="77777777" w:rsidR="007A4ED6" w:rsidRPr="00C52DE4" w:rsidRDefault="007A4ED6" w:rsidP="007A4ED6">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t>
      </w:r>
      <w:r>
        <w:t>associated with a monitored search space</w:t>
      </w:r>
      <w:r>
        <w:rPr>
          <w:lang w:eastAsia="zh-CN"/>
        </w:rPr>
        <w:t xml:space="preserve"> with the lowest CORESET ID in the latest slot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the CORESET </w:t>
      </w:r>
      <w:r>
        <w:t>associated with a monitored search space</w:t>
      </w:r>
      <w:r w:rsidRPr="00F50562">
        <w:rPr>
          <w:lang w:eastAsia="zh-CN"/>
        </w:rPr>
        <w:t xml:space="preserve"> with the lowest CORESET ID in the latest slot within the active BWP of the cell in which the CSI-RS is to be received, when receiving the aperiodic CSI-RS</w:t>
      </w:r>
    </w:p>
    <w:p w14:paraId="73FF9D0F" w14:textId="77777777" w:rsidR="007A4ED6" w:rsidRDefault="007A4ED6" w:rsidP="007A4ED6">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30394BCD" w14:textId="77777777" w:rsidR="007A4ED6" w:rsidRDefault="007A4ED6" w:rsidP="007A4ED6">
      <w:pPr>
        <w:pStyle w:val="B3"/>
      </w:pPr>
      <w:r>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211DC686" w14:textId="77777777" w:rsidR="007A4ED6" w:rsidRPr="002A025B" w:rsidRDefault="007A4ED6" w:rsidP="007A4ED6">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0E55CE5C" w14:textId="77777777" w:rsidR="007A4ED6" w:rsidRPr="002A025B" w:rsidRDefault="007A4ED6" w:rsidP="007A4ED6">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0CDA646F" w14:textId="77777777" w:rsidR="007A4ED6" w:rsidRDefault="007A4ED6" w:rsidP="007A4ED6">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w:t>
      </w:r>
      <w:r w:rsidRPr="00CA4103">
        <w:rPr>
          <w:color w:val="000000" w:themeColor="text1"/>
        </w:rPr>
        <w:t xml:space="preserve">or </w:t>
      </w:r>
      <w:proofErr w:type="spellStart"/>
      <w:r w:rsidRPr="00CA4103">
        <w:rPr>
          <w:i/>
          <w:iCs/>
          <w:color w:val="000000" w:themeColor="text1"/>
        </w:rPr>
        <w:t>enabledDefaultBeamFormultiCellScheduling</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314BB4F7" w14:textId="77777777" w:rsidR="007A4ED6" w:rsidRPr="00F773F4" w:rsidRDefault="007A4ED6" w:rsidP="007A4ED6">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406A3BE0" w14:textId="77777777" w:rsidR="007A4ED6" w:rsidRDefault="007A4ED6" w:rsidP="007A4ED6">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4687D98A" w14:textId="0DC11EE6" w:rsidR="007A4ED6" w:rsidRPr="004242C1" w:rsidRDefault="007A4ED6" w:rsidP="007A4ED6">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proofErr w:type="spellStart"/>
      <w:r w:rsidRPr="007A4ED6">
        <w:rPr>
          <w:i/>
          <w:iCs/>
          <w:strike/>
          <w:color w:val="FF0000"/>
        </w:rPr>
        <w:t>trs</w:t>
      </w:r>
      <w:proofErr w:type="spellEnd"/>
      <w:r w:rsidRPr="007A4ED6">
        <w:rPr>
          <w:i/>
          <w:iCs/>
          <w:strike/>
          <w:color w:val="FF0000"/>
        </w:rPr>
        <w:t>-Info</w:t>
      </w:r>
      <w:r>
        <w:rPr>
          <w:i/>
          <w:iCs/>
          <w:strike/>
          <w:color w:val="FF0000"/>
        </w:rPr>
        <w:t xml:space="preserve"> </w:t>
      </w:r>
      <w:proofErr w:type="spellStart"/>
      <w:r>
        <w:rPr>
          <w:i/>
          <w:iCs/>
          <w:color w:val="FF0000"/>
        </w:rPr>
        <w:t>qcl</w:t>
      </w:r>
      <w:proofErr w:type="spellEnd"/>
      <w:r>
        <w:rPr>
          <w:i/>
          <w:iCs/>
          <w:color w:val="FF0000"/>
        </w:rPr>
        <w:t xml:space="preserve">-info </w:t>
      </w:r>
      <w:r w:rsidRPr="00A539C0">
        <w:rPr>
          <w:iCs/>
          <w:color w:val="FF0000"/>
        </w:rPr>
        <w:t>or</w:t>
      </w:r>
      <w:r>
        <w:rPr>
          <w:i/>
          <w:iCs/>
          <w:color w:val="FF0000"/>
        </w:rPr>
        <w:t xml:space="preserve"> qcl-info2</w:t>
      </w:r>
      <w:r w:rsidRPr="004242C1">
        <w:t xml:space="preserve"> </w:t>
      </w:r>
      <w:r w:rsidRPr="004242C1">
        <w:rPr>
          <w:lang w:val="en-US"/>
        </w:rPr>
        <w:t>is quasi co-located with the RS(s) in the indicated TCI state.</w:t>
      </w:r>
    </w:p>
    <w:p w14:paraId="64B162D0" w14:textId="77777777" w:rsidR="007A4ED6" w:rsidRPr="0048482F" w:rsidRDefault="007A4ED6" w:rsidP="007A4ED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428C40C" w14:textId="77777777" w:rsidR="007A4ED6" w:rsidRPr="0048482F" w:rsidRDefault="007A4ED6" w:rsidP="007A4ED6">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AF5A4DA" w14:textId="77777777" w:rsidR="007A4ED6" w:rsidRPr="00F46D6D" w:rsidRDefault="007A4ED6" w:rsidP="007A4ED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323E8444">
          <v:shape id="_x0000_i1031" type="#_x0000_t75" style="width:15pt;height:15pt" o:ole="">
            <v:imagedata r:id="rId25" o:title=""/>
          </v:shape>
          <o:OLEObject Type="Embed" ProgID="Equation.DSMT4" ShapeID="_x0000_i1031" DrawAspect="Content" ObjectID="_1800451107" r:id="rId26"/>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afd"/>
        </w:rPr>
        <w:t>ca-</w:t>
      </w:r>
      <w:proofErr w:type="spellStart"/>
      <w:r w:rsidRPr="00F46D6D">
        <w:rPr>
          <w:rStyle w:val="afd"/>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2364E0F3">
          <v:shape id="_x0000_i1032" type="#_x0000_t75" style="width:49.5pt;height:15pt" o:ole="">
            <v:imagedata r:id="rId27" o:title=""/>
          </v:shape>
          <o:OLEObject Type="Embed" ProgID="Equation.DSMT4" ShapeID="_x0000_i1032" DrawAspect="Content" ObjectID="_1800451108" r:id="rId28"/>
        </w:object>
      </w:r>
      <w:r w:rsidRPr="00F46D6D">
        <w:rPr>
          <w:color w:val="000000" w:themeColor="text1"/>
          <w:lang w:eastAsia="ja-JP"/>
        </w:rPr>
        <w:t>, otherwise, and</w:t>
      </w:r>
      <w:r w:rsidRPr="00F46D6D">
        <w:rPr>
          <w:lang w:eastAsia="ja-JP"/>
        </w:rPr>
        <w:t xml:space="preserve"> </w:t>
      </w:r>
      <w:r w:rsidRPr="00F46D6D">
        <w:t>where</w:t>
      </w:r>
    </w:p>
    <w:p w14:paraId="2CC20448" w14:textId="77777777" w:rsidR="007A4ED6" w:rsidRDefault="007A4ED6" w:rsidP="007A4ED6">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2A2B03C4" w14:textId="77777777" w:rsidR="007A4ED6" w:rsidRPr="001B2335" w:rsidRDefault="007A4ED6" w:rsidP="007A4ED6">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70167F40">
          <v:shape id="_x0000_i1033" type="#_x0000_t75" style="width:24pt;height:14.5pt" o:ole="">
            <v:imagedata r:id="rId29" o:title=""/>
          </v:shape>
          <o:OLEObject Type="Embed" ProgID="Equation.DSMT4" ShapeID="_x0000_i1033" DrawAspect="Content" ObjectID="_1800451109" r:id="rId30"/>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宋体" w:hAnsi="宋体"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2A1CA433">
          <v:shape id="_x0000_i1034" type="#_x0000_t75" style="width:24pt;height:14.5pt" o:ole="">
            <v:imagedata r:id="rId29" o:title=""/>
          </v:shape>
          <o:OLEObject Type="Embed" ProgID="Equation.DSMT4" ShapeID="_x0000_i1034" DrawAspect="Content" ObjectID="_1800451110" r:id="rId31"/>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宋体" w:hAnsi="宋体"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4F3C463A" w14:textId="77777777" w:rsidR="007A4ED6" w:rsidRDefault="007A4ED6" w:rsidP="007A4ED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565EF89C" w14:textId="77777777" w:rsidR="007A4ED6" w:rsidRDefault="007A4ED6" w:rsidP="007A4ED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147454D6" w14:textId="77777777" w:rsidR="007A4ED6" w:rsidRDefault="007A4ED6" w:rsidP="007A4ED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DE75941" w14:textId="77777777" w:rsidR="007A4ED6" w:rsidRDefault="007A4ED6" w:rsidP="007A4ED6">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 xml:space="preserve">scheduling offset between the last symbol of the PDCCH </w:t>
      </w:r>
      <w:r w:rsidRPr="00F1140A">
        <w:lastRenderedPageBreak/>
        <w:t>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3F57DF57" w14:textId="77777777" w:rsidR="007A4ED6" w:rsidRPr="00820AA8" w:rsidRDefault="007A4ED6" w:rsidP="007A4ED6">
      <w:r w:rsidRPr="00820AA8">
        <w:t xml:space="preserve">When a UE is configured </w:t>
      </w:r>
      <w:r w:rsidRPr="00820AA8">
        <w:rPr>
          <w:lang w:eastAsia="zh-CN"/>
        </w:rPr>
        <w:t xml:space="preserve">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rPr>
          <w:lang w:val="en-US" w:eastAsia="zh-CN"/>
        </w:rPr>
        <w:t xml:space="preserve"> and </w:t>
      </w:r>
      <w:r w:rsidRPr="00820AA8">
        <w:rPr>
          <w:lang w:eastAsia="zh-CN"/>
        </w:rPr>
        <w:t xml:space="preserve">is having </w:t>
      </w:r>
      <w:r w:rsidRPr="00820AA8">
        <w:rPr>
          <w:lang w:val="en-US" w:eastAsia="zh-CN"/>
        </w:rPr>
        <w:t>two indicated TCI states</w:t>
      </w:r>
      <w:r w:rsidRPr="00820AA8">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higher layer configuration is provided </w:t>
      </w:r>
      <w:r w:rsidRPr="00820AA8">
        <w:t xml:space="preserve">and if the offset between the last symbol of the PDCCH carrying the triggering DCI and the first symbol of the aperiodic CSI-RS resources in the aperiodic CSI-RS resource set is equal to or larger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w:bookmarkStart w:id="11"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11"/>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equal to or greater 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equal to or greater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p>
    <w:p w14:paraId="291FE672" w14:textId="77777777" w:rsidR="007A4ED6" w:rsidRPr="00820AA8" w:rsidRDefault="007A4ED6" w:rsidP="007A4ED6">
      <w:pPr>
        <w:pStyle w:val="B1"/>
      </w:pPr>
      <w:r w:rsidRPr="00820AA8">
        <w:rPr>
          <w:iCs/>
        </w:rPr>
        <w:t>-</w:t>
      </w:r>
      <w:r w:rsidRPr="00820AA8">
        <w:rPr>
          <w:i/>
        </w:rPr>
        <w:tab/>
      </w:r>
      <w:r w:rsidRPr="00820AA8">
        <w:t xml:space="preserve">If the UE is configured by higher layer parameter PDCCH-Config that contains two different values of </w:t>
      </w:r>
      <w:proofErr w:type="spellStart"/>
      <w:r w:rsidRPr="00820AA8">
        <w:t>CORESETPoolIndex</w:t>
      </w:r>
      <w:proofErr w:type="spellEnd"/>
      <w:r w:rsidRPr="00820AA8">
        <w:t xml:space="preserve"> in different </w:t>
      </w:r>
      <w:proofErr w:type="spellStart"/>
      <w:r w:rsidRPr="00820AA8">
        <w:t>ControlResourceSets</w:t>
      </w:r>
      <w:proofErr w:type="spellEnd"/>
      <w:r w:rsidRPr="00820AA8">
        <w:t xml:space="preserve">, the first and the second indicated TCI-States correspond to the indicated TCI-States specific to </w:t>
      </w:r>
      <w:proofErr w:type="spellStart"/>
      <w:r w:rsidRPr="00820AA8">
        <w:t>coresetPoolIndex</w:t>
      </w:r>
      <w:proofErr w:type="spellEnd"/>
      <w:r w:rsidRPr="00820AA8">
        <w:t xml:space="preserve"> value 0 and value 1, respectively. </w:t>
      </w:r>
    </w:p>
    <w:p w14:paraId="47D87516" w14:textId="77777777" w:rsidR="007A4ED6" w:rsidRPr="00820AA8" w:rsidRDefault="007A4ED6" w:rsidP="007A4ED6">
      <w:r w:rsidRPr="00820AA8">
        <w:t xml:space="preserve">When a UE is configured 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t xml:space="preserve"> and is having two indicated TCI states 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w:t>
      </w:r>
      <w:bookmarkStart w:id="12" w:name="OLE_LINK38"/>
      <w:r w:rsidRPr="00820AA8">
        <w:rPr>
          <w:rFonts w:eastAsia="Batang"/>
        </w:rPr>
        <w:t xml:space="preserve">smaller </w:t>
      </w:r>
      <w:bookmarkEnd w:id="12"/>
      <w:r w:rsidRPr="00820AA8">
        <w:rPr>
          <w:rFonts w:eastAsia="Batang"/>
        </w:rPr>
        <w:t xml:space="preserve">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5610A661" w14:textId="77777777" w:rsidR="007A4ED6" w:rsidRDefault="007A4ED6" w:rsidP="007A4ED6">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57CBCBD3" w14:textId="77777777" w:rsidR="007A4ED6" w:rsidRPr="001E19A8" w:rsidRDefault="007A4ED6" w:rsidP="007A4ED6">
      <w:pPr>
        <w:pStyle w:val="B2"/>
      </w:pPr>
      <w:r w:rsidRPr="00436432">
        <w:rPr>
          <w:iCs/>
        </w:rPr>
        <w:t>-</w:t>
      </w:r>
      <w:r w:rsidRPr="00857C5D">
        <w:rPr>
          <w:i/>
        </w:rPr>
        <w:tab/>
      </w:r>
      <w:r w:rsidRPr="001E19A8">
        <w:t xml:space="preserve">if the UE is in frequency range 1, or the UE reports its capability of </w:t>
      </w:r>
      <w:proofErr w:type="spellStart"/>
      <w:r w:rsidRPr="00E56304">
        <w:rPr>
          <w:i/>
          <w:iCs/>
        </w:rPr>
        <w:t>defaultQCL-TwoTCI</w:t>
      </w:r>
      <w:proofErr w:type="spellEnd"/>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40574FC5" w14:textId="77777777" w:rsidR="007A4ED6" w:rsidRPr="003B029E" w:rsidRDefault="007A4ED6" w:rsidP="007A4ED6">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709C048B" w14:textId="77777777" w:rsidR="007A4ED6" w:rsidRPr="00BB4F81" w:rsidRDefault="007A4ED6" w:rsidP="007A4ED6">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029E">
        <w:rPr>
          <w:i/>
          <w:iCs/>
        </w:rPr>
        <w:t>timeDurationForQCL</w:t>
      </w:r>
      <w:proofErr w:type="spellEnd"/>
      <w:r w:rsidRPr="003B029E">
        <w:t xml:space="preserve">, as defined in [13, TS 38.306], periodic CSI-RS, semi-persistent CSI-RS, aperiodic CSI-RS in a </w:t>
      </w:r>
      <w:r w:rsidRPr="003B029E">
        <w:rPr>
          <w:i/>
          <w:iCs/>
        </w:rPr>
        <w:t>NZP-CSI-RS-</w:t>
      </w:r>
      <w:proofErr w:type="spellStart"/>
      <w:r w:rsidRPr="003B029E">
        <w:rPr>
          <w:i/>
          <w:iCs/>
        </w:rPr>
        <w:t>ResourceSet</w:t>
      </w:r>
      <w:proofErr w:type="spellEnd"/>
      <w:r w:rsidRPr="003B029E">
        <w:t xml:space="preserve"> scheduled with offset larger than or equal to the UE reported threshold </w:t>
      </w:r>
      <w:proofErr w:type="spellStart"/>
      <w:r w:rsidRPr="003B029E">
        <w:rPr>
          <w:i/>
          <w:iCs/>
        </w:rPr>
        <w:t>beamSwitchTiming</w:t>
      </w:r>
      <w:proofErr w:type="spellEnd"/>
      <w:r w:rsidRPr="003B029E">
        <w:t xml:space="preserve"> when the reported value is one of the values {14,28,48}∙2max(0,μCSIRS-3) and when </w:t>
      </w:r>
      <w:proofErr w:type="spellStart"/>
      <w:r w:rsidRPr="003B029E">
        <w:rPr>
          <w:i/>
          <w:iCs/>
        </w:rPr>
        <w:t>enableBeamSwitchTiming</w:t>
      </w:r>
      <w:proofErr w:type="spellEnd"/>
      <w:r w:rsidRPr="003B029E">
        <w:t xml:space="preserve"> is not provided or the </w:t>
      </w:r>
      <w:r w:rsidRPr="003B029E">
        <w:rPr>
          <w:i/>
          <w:iCs/>
        </w:rPr>
        <w:t>NZP-CSI-RS-</w:t>
      </w:r>
      <w:proofErr w:type="spellStart"/>
      <w:r w:rsidRPr="003B029E">
        <w:rPr>
          <w:i/>
          <w:iCs/>
        </w:rPr>
        <w:t>ResourceSet</w:t>
      </w:r>
      <w:proofErr w:type="spellEnd"/>
      <w:r w:rsidRPr="003B029E">
        <w:t xml:space="preserve"> is configured with the higher layer parameter </w:t>
      </w:r>
      <w:proofErr w:type="spellStart"/>
      <w:r w:rsidRPr="003B029E">
        <w:rPr>
          <w:i/>
          <w:iCs/>
        </w:rPr>
        <w:t>trs</w:t>
      </w:r>
      <w:proofErr w:type="spellEnd"/>
      <w:r w:rsidRPr="003B029E">
        <w:rPr>
          <w:i/>
          <w:iCs/>
        </w:rPr>
        <w:t>-Info</w:t>
      </w:r>
      <w:r w:rsidRPr="003B029E">
        <w:t xml:space="preserve">,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proofErr w:type="spellStart"/>
      <w:r w:rsidRPr="003B029E">
        <w:rPr>
          <w:i/>
          <w:iCs/>
        </w:rPr>
        <w:t>trs</w:t>
      </w:r>
      <w:proofErr w:type="spellEnd"/>
      <w:r w:rsidRPr="003B029E">
        <w:rPr>
          <w:i/>
          <w:iCs/>
        </w:rPr>
        <w:t>-Info</w:t>
      </w:r>
      <w:r w:rsidRPr="003B029E">
        <w:t xml:space="preserve"> scheduled with offset larger than or equal to 48∙2max(0,μCSIRS-3) when the UE provides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2C672961" w14:textId="77777777" w:rsidR="007A4ED6" w:rsidRPr="00820AA8" w:rsidRDefault="007A4ED6" w:rsidP="007A4ED6">
      <w:r w:rsidRPr="00820AA8">
        <w:lastRenderedPageBreak/>
        <w:t xml:space="preserve">When a UE is configured 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t xml:space="preserve">, is configured by higher layer parameter </w:t>
      </w:r>
      <w:r w:rsidRPr="00820AA8">
        <w:rPr>
          <w:i/>
          <w:iCs/>
        </w:rPr>
        <w:t>PDCCH-Config</w:t>
      </w:r>
      <w:r w:rsidRPr="00820AA8">
        <w:t xml:space="preserve"> that contains two different values of </w:t>
      </w:r>
      <w:proofErr w:type="spellStart"/>
      <w:r w:rsidRPr="00820AA8">
        <w:rPr>
          <w:i/>
          <w:iCs/>
        </w:rPr>
        <w:t>coresetPoolIndex</w:t>
      </w:r>
      <w:proofErr w:type="spellEnd"/>
      <w:r w:rsidRPr="00820AA8">
        <w:t xml:space="preserve"> in different </w:t>
      </w:r>
      <w:proofErr w:type="spellStart"/>
      <w:r w:rsidRPr="00820AA8">
        <w:rPr>
          <w:i/>
          <w:iCs/>
        </w:rPr>
        <w:t>ControlResourceSets</w:t>
      </w:r>
      <w:proofErr w:type="spellEnd"/>
      <w:r w:rsidRPr="00820AA8">
        <w:rPr>
          <w:i/>
          <w:iCs/>
        </w:rPr>
        <w:t>,</w:t>
      </w:r>
      <w:r w:rsidRPr="00820AA8">
        <w:t xml:space="preserve"> is having two indicated TCI states </w:t>
      </w:r>
      <w:r w:rsidRPr="00820AA8">
        <w:rPr>
          <w:sz w:val="18"/>
          <w:szCs w:val="18"/>
        </w:rPr>
        <w:t xml:space="preserve">where the first and the second indicated TCI states correspond to the indicated TCI states specific to </w:t>
      </w:r>
      <w:proofErr w:type="spellStart"/>
      <w:r w:rsidRPr="00820AA8">
        <w:rPr>
          <w:i/>
          <w:iCs/>
          <w:sz w:val="18"/>
          <w:szCs w:val="18"/>
        </w:rPr>
        <w:t>coresetPoolIndex</w:t>
      </w:r>
      <w:proofErr w:type="spellEnd"/>
      <w:r w:rsidRPr="00820AA8">
        <w:rPr>
          <w:sz w:val="18"/>
          <w:szCs w:val="18"/>
        </w:rPr>
        <w:t xml:space="preserve"> value 0 and value 1 </w:t>
      </w:r>
      <w:r w:rsidRPr="00820AA8">
        <w:t xml:space="preserve">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smaller 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0CAB42D6" w14:textId="77777777" w:rsidR="007A4ED6" w:rsidRDefault="007A4ED6" w:rsidP="007A4ED6">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212FC1FE" w14:textId="77777777" w:rsidR="007A4ED6" w:rsidRDefault="007A4ED6" w:rsidP="007A4ED6">
      <w:pPr>
        <w:pStyle w:val="B2"/>
      </w:pPr>
      <w:r w:rsidRPr="00436432">
        <w:rPr>
          <w:iCs/>
        </w:rPr>
        <w:t>-</w:t>
      </w:r>
      <w:r w:rsidRPr="00857C5D">
        <w:rPr>
          <w:i/>
        </w:rPr>
        <w:tab/>
      </w:r>
      <w:r w:rsidRPr="001E19A8">
        <w:t xml:space="preserve">if the UE is in frequency range 1, or the UE reports its capability of </w:t>
      </w:r>
      <w:proofErr w:type="spellStart"/>
      <w:r w:rsidRPr="00E56304">
        <w:rPr>
          <w:i/>
          <w:iCs/>
        </w:rPr>
        <w:t>defaultQCL-</w:t>
      </w:r>
      <w:r>
        <w:rPr>
          <w:i/>
          <w:iCs/>
        </w:rPr>
        <w:t>PerCORESETPoolIndex</w:t>
      </w:r>
      <w:proofErr w:type="spellEnd"/>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4031F43B" w14:textId="77777777" w:rsidR="007A4ED6" w:rsidRDefault="007A4ED6" w:rsidP="007A4ED6">
      <w:pPr>
        <w:pStyle w:val="B2"/>
      </w:pPr>
      <w:r w:rsidRPr="00436432">
        <w:rPr>
          <w:iCs/>
        </w:rPr>
        <w:t>-</w:t>
      </w:r>
      <w:r w:rsidRPr="00857C5D">
        <w:rPr>
          <w:i/>
        </w:rPr>
        <w:tab/>
      </w:r>
      <w:r>
        <w:t>otherwise,</w:t>
      </w:r>
      <w:r w:rsidRPr="00FC3801">
        <w:t xml:space="preserve"> the UE shall apply the indicated TCI state specific to </w:t>
      </w:r>
      <w:proofErr w:type="spellStart"/>
      <w:r w:rsidRPr="00FC3801">
        <w:rPr>
          <w:i/>
          <w:iCs/>
        </w:rPr>
        <w:t>coresetPoolIndex</w:t>
      </w:r>
      <w:proofErr w:type="spellEnd"/>
      <w:r w:rsidRPr="00FC3801">
        <w:t xml:space="preserve"> value 0 to the aperiodic CSI-RS resource set</w:t>
      </w:r>
    </w:p>
    <w:p w14:paraId="577355CC" w14:textId="77777777" w:rsidR="007A4ED6" w:rsidRPr="002E189D" w:rsidRDefault="007A4ED6" w:rsidP="007A4ED6">
      <w:pPr>
        <w:pStyle w:val="B1"/>
      </w:pPr>
      <w:r w:rsidRPr="00436432">
        <w:rPr>
          <w:iCs/>
        </w:rPr>
        <w:t>-</w:t>
      </w:r>
      <w:r w:rsidRPr="00857C5D">
        <w:rPr>
          <w:i/>
        </w:rPr>
        <w:tab/>
      </w:r>
      <w:r w:rsidRPr="004E66E4">
        <w:t xml:space="preserve">else if there is any other DL signal with an indicated TCI state in the same symbols as the </w:t>
      </w:r>
      <w:proofErr w:type="spellStart"/>
      <w:r>
        <w:t>aperiodidc</w:t>
      </w:r>
      <w:proofErr w:type="spellEnd"/>
      <w:r>
        <w:t xml:space="preserve"> </w:t>
      </w:r>
      <w:r w:rsidRPr="004E66E4">
        <w:t xml:space="preserve">CSI-RS, </w:t>
      </w:r>
    </w:p>
    <w:p w14:paraId="7EAF4F31" w14:textId="77777777" w:rsidR="007A4ED6" w:rsidRPr="002E189D" w:rsidRDefault="007A4ED6" w:rsidP="007A4ED6">
      <w:pPr>
        <w:pStyle w:val="B2"/>
      </w:pPr>
      <w:r>
        <w:t>-</w:t>
      </w:r>
      <w:r>
        <w:tab/>
      </w:r>
      <w:r w:rsidRPr="002E189D">
        <w:t xml:space="preserve">if the UE is in frequency range 1, or the UE reports its capability of </w:t>
      </w:r>
      <w:proofErr w:type="spellStart"/>
      <w:r w:rsidRPr="00E56304">
        <w:rPr>
          <w:i/>
          <w:iCs/>
        </w:rPr>
        <w:t>defaultQCL-</w:t>
      </w:r>
      <w:r>
        <w:rPr>
          <w:i/>
          <w:iCs/>
        </w:rPr>
        <w:t>PerCORESETPoolIndex</w:t>
      </w:r>
      <w:proofErr w:type="spellEnd"/>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267E1412" w14:textId="77777777" w:rsidR="007A4ED6" w:rsidRPr="006F6224" w:rsidRDefault="007A4ED6" w:rsidP="007A4ED6">
      <w:pPr>
        <w:pStyle w:val="B2"/>
      </w:pPr>
      <w:r>
        <w:t>-</w:t>
      </w:r>
      <w:r>
        <w:tab/>
      </w:r>
      <w:r w:rsidRPr="002E189D">
        <w:t>otherwise</w:t>
      </w:r>
      <w:r>
        <w:t xml:space="preserve">, </w:t>
      </w:r>
      <w:r w:rsidRPr="004E66E4">
        <w:t xml:space="preserve">the UE applies the QCL assumption of the other DL signal also when receiving the aperiodic CSI-RS. The other DL signal refers to PDSCH scheduled with offset larger than or equal to the threshold </w:t>
      </w:r>
      <w:proofErr w:type="spellStart"/>
      <w:r w:rsidRPr="00CB7822">
        <w:rPr>
          <w:i/>
        </w:rPr>
        <w:t>timeDurationForQCL</w:t>
      </w:r>
      <w:proofErr w:type="spellEnd"/>
      <w:r w:rsidRPr="004E66E4">
        <w:t xml:space="preserve">, as defined in [13, TS 38.306], periodic CSI-RS, semi-persistent CSI-RS, aperiodic CSI-RS in a </w:t>
      </w:r>
      <w:r w:rsidRPr="00CB7822">
        <w:rPr>
          <w:i/>
        </w:rPr>
        <w:t>NZP-CSI-RS-</w:t>
      </w:r>
      <w:proofErr w:type="spellStart"/>
      <w:r w:rsidRPr="00CB7822">
        <w:rPr>
          <w:i/>
        </w:rPr>
        <w:t>ResourceSet</w:t>
      </w:r>
      <w:proofErr w:type="spellEnd"/>
      <w:r w:rsidRPr="004E66E4">
        <w:t xml:space="preserve"> scheduled with offset larger than or equal to the UE reported threshold </w:t>
      </w:r>
      <w:proofErr w:type="spellStart"/>
      <w:r w:rsidRPr="00CB7822">
        <w:rPr>
          <w:i/>
        </w:rPr>
        <w:t>beamSwitchTiming</w:t>
      </w:r>
      <w:proofErr w:type="spellEnd"/>
      <w:r w:rsidRPr="004E66E4">
        <w:t xml:space="preserve"> when the reported value is one of the values {14,28,48}∙2max(0,μCSIRS-3) and when </w:t>
      </w:r>
      <w:proofErr w:type="spellStart"/>
      <w:r w:rsidRPr="00CB7822">
        <w:rPr>
          <w:i/>
        </w:rPr>
        <w:t>enableBeamSwitchTiming</w:t>
      </w:r>
      <w:proofErr w:type="spellEnd"/>
      <w:r w:rsidRPr="004E66E4">
        <w:t xml:space="preserve"> is not provided or the </w:t>
      </w:r>
      <w:r w:rsidRPr="00CB7822">
        <w:rPr>
          <w:i/>
        </w:rPr>
        <w:t>NZP-CSI-RS-</w:t>
      </w:r>
      <w:proofErr w:type="spellStart"/>
      <w:r w:rsidRPr="00CB7822">
        <w:rPr>
          <w:i/>
        </w:rPr>
        <w:t>ResourceSet</w:t>
      </w:r>
      <w:proofErr w:type="spellEnd"/>
      <w:r w:rsidRPr="004E66E4">
        <w:t xml:space="preserve"> is configured with the higher layer parameter </w:t>
      </w:r>
      <w:proofErr w:type="spellStart"/>
      <w:r w:rsidRPr="00CB7822">
        <w:rPr>
          <w:i/>
        </w:rPr>
        <w:t>trs</w:t>
      </w:r>
      <w:proofErr w:type="spellEnd"/>
      <w:r w:rsidRPr="00CB7822">
        <w:rPr>
          <w:i/>
        </w:rPr>
        <w:t>-Info</w:t>
      </w:r>
      <w:r w:rsidRPr="004E66E4">
        <w:t xml:space="preserve">,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'off' or configured without the higher layer parameters repetition and </w:t>
      </w:r>
      <w:proofErr w:type="spellStart"/>
      <w:r w:rsidRPr="00CB7822">
        <w:rPr>
          <w:i/>
        </w:rPr>
        <w:t>trs</w:t>
      </w:r>
      <w:proofErr w:type="spellEnd"/>
      <w:r w:rsidRPr="00CB7822">
        <w:rPr>
          <w:i/>
        </w:rPr>
        <w:t>-Info</w:t>
      </w:r>
      <w:r w:rsidRPr="004E66E4">
        <w:t xml:space="preserve"> scheduled with offset larger than or equal to 48∙2max(0,μCSIRS-3) when the UE provides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w:t>
      </w:r>
      <w:r>
        <w:t>.</w:t>
      </w:r>
    </w:p>
    <w:p w14:paraId="1211FD9B" w14:textId="77777777" w:rsidR="00283E40" w:rsidRPr="002E29CC" w:rsidRDefault="00283E40" w:rsidP="00283E40">
      <w:pPr>
        <w:jc w:val="center"/>
        <w:rPr>
          <w:color w:val="FF0000"/>
          <w:lang w:eastAsia="zh-CN"/>
        </w:rPr>
      </w:pPr>
      <w:r w:rsidRPr="002E29CC">
        <w:rPr>
          <w:color w:val="FF0000"/>
          <w:lang w:eastAsia="zh-CN"/>
        </w:rPr>
        <w:t>&lt; Unchanged parts are omitted &gt;</w:t>
      </w:r>
    </w:p>
    <w:sectPr w:rsidR="00283E40" w:rsidRPr="002E29CC" w:rsidSect="000A6F0E">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7AA97" w14:textId="77777777" w:rsidR="002B16A3" w:rsidRDefault="002B16A3">
      <w:r>
        <w:separator/>
      </w:r>
    </w:p>
  </w:endnote>
  <w:endnote w:type="continuationSeparator" w:id="0">
    <w:p w14:paraId="7D2DA59B" w14:textId="77777777" w:rsidR="002B16A3" w:rsidRDefault="002B16A3">
      <w:r>
        <w:continuationSeparator/>
      </w:r>
    </w:p>
  </w:endnote>
  <w:endnote w:type="continuationNotice" w:id="1">
    <w:p w14:paraId="6B9074BC" w14:textId="77777777" w:rsidR="002B16A3" w:rsidRDefault="002B1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6C9D0" w14:textId="77777777" w:rsidR="002B16A3" w:rsidRDefault="002B16A3">
      <w:r>
        <w:separator/>
      </w:r>
    </w:p>
  </w:footnote>
  <w:footnote w:type="continuationSeparator" w:id="0">
    <w:p w14:paraId="67514483" w14:textId="77777777" w:rsidR="002B16A3" w:rsidRDefault="002B16A3">
      <w:r>
        <w:continuationSeparator/>
      </w:r>
    </w:p>
  </w:footnote>
  <w:footnote w:type="continuationNotice" w:id="1">
    <w:p w14:paraId="232B5541" w14:textId="77777777" w:rsidR="002B16A3" w:rsidRDefault="002B16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D2048"/>
    <w:multiLevelType w:val="hybridMultilevel"/>
    <w:tmpl w:val="29AC0B28"/>
    <w:lvl w:ilvl="0" w:tplc="3B8E0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24"/>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32"/>
  </w:num>
  <w:num w:numId="6">
    <w:abstractNumId w:val="21"/>
  </w:num>
  <w:num w:numId="7">
    <w:abstractNumId w:val="11"/>
  </w:num>
  <w:num w:numId="8">
    <w:abstractNumId w:val="6"/>
  </w:num>
  <w:num w:numId="9">
    <w:abstractNumId w:val="8"/>
  </w:num>
  <w:num w:numId="10">
    <w:abstractNumId w:val="25"/>
  </w:num>
  <w:num w:numId="11">
    <w:abstractNumId w:val="23"/>
  </w:num>
  <w:num w:numId="12">
    <w:abstractNumId w:val="7"/>
  </w:num>
  <w:num w:numId="13">
    <w:abstractNumId w:val="40"/>
  </w:num>
  <w:num w:numId="14">
    <w:abstractNumId w:val="26"/>
  </w:num>
  <w:num w:numId="15">
    <w:abstractNumId w:val="5"/>
  </w:num>
  <w:num w:numId="16">
    <w:abstractNumId w:val="3"/>
  </w:num>
  <w:num w:numId="17">
    <w:abstractNumId w:val="29"/>
  </w:num>
  <w:num w:numId="18">
    <w:abstractNumId w:val="28"/>
  </w:num>
  <w:num w:numId="19">
    <w:abstractNumId w:val="38"/>
  </w:num>
  <w:num w:numId="20">
    <w:abstractNumId w:val="14"/>
  </w:num>
  <w:num w:numId="21">
    <w:abstractNumId w:val="0"/>
  </w:num>
  <w:num w:numId="22">
    <w:abstractNumId w:val="27"/>
  </w:num>
  <w:num w:numId="23">
    <w:abstractNumId w:val="41"/>
  </w:num>
  <w:num w:numId="24">
    <w:abstractNumId w:val="16"/>
  </w:num>
  <w:num w:numId="25">
    <w:abstractNumId w:val="22"/>
  </w:num>
  <w:num w:numId="26">
    <w:abstractNumId w:val="19"/>
  </w:num>
  <w:num w:numId="27">
    <w:abstractNumId w:val="18"/>
  </w:num>
  <w:num w:numId="28">
    <w:abstractNumId w:val="13"/>
  </w:num>
  <w:num w:numId="29">
    <w:abstractNumId w:val="4"/>
  </w:num>
  <w:num w:numId="30">
    <w:abstractNumId w:val="42"/>
  </w:num>
  <w:num w:numId="31">
    <w:abstractNumId w:val="35"/>
  </w:num>
  <w:num w:numId="32">
    <w:abstractNumId w:val="10"/>
  </w:num>
  <w:num w:numId="33">
    <w:abstractNumId w:val="43"/>
  </w:num>
  <w:num w:numId="34">
    <w:abstractNumId w:val="15"/>
  </w:num>
  <w:num w:numId="35">
    <w:abstractNumId w:val="37"/>
  </w:num>
  <w:num w:numId="36">
    <w:abstractNumId w:val="12"/>
  </w:num>
  <w:num w:numId="37">
    <w:abstractNumId w:val="31"/>
  </w:num>
  <w:num w:numId="3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33"/>
  </w:num>
  <w:num w:numId="41">
    <w:abstractNumId w:val="34"/>
  </w:num>
  <w:num w:numId="42">
    <w:abstractNumId w:val="9"/>
  </w:num>
  <w:num w:numId="43">
    <w:abstractNumId w:val="30"/>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gFACkheKYtAAAA"/>
  </w:docVars>
  <w:rsids>
    <w:rsidRoot w:val="00022E4A"/>
    <w:rsid w:val="0000169E"/>
    <w:rsid w:val="0000594C"/>
    <w:rsid w:val="00016FC0"/>
    <w:rsid w:val="00022E4A"/>
    <w:rsid w:val="000231C3"/>
    <w:rsid w:val="00024225"/>
    <w:rsid w:val="000375BE"/>
    <w:rsid w:val="00055F17"/>
    <w:rsid w:val="00060BBE"/>
    <w:rsid w:val="00070E09"/>
    <w:rsid w:val="000745A2"/>
    <w:rsid w:val="00075DAE"/>
    <w:rsid w:val="00080A29"/>
    <w:rsid w:val="000A32E5"/>
    <w:rsid w:val="000A6394"/>
    <w:rsid w:val="000A6F0E"/>
    <w:rsid w:val="000B7FED"/>
    <w:rsid w:val="000C038A"/>
    <w:rsid w:val="000C6598"/>
    <w:rsid w:val="000D045F"/>
    <w:rsid w:val="000D44B3"/>
    <w:rsid w:val="000E4A2C"/>
    <w:rsid w:val="000E659F"/>
    <w:rsid w:val="00105AC0"/>
    <w:rsid w:val="0012201C"/>
    <w:rsid w:val="00132EA7"/>
    <w:rsid w:val="00145957"/>
    <w:rsid w:val="00145D43"/>
    <w:rsid w:val="00185A44"/>
    <w:rsid w:val="00186F04"/>
    <w:rsid w:val="00192C46"/>
    <w:rsid w:val="001970D1"/>
    <w:rsid w:val="001A08B3"/>
    <w:rsid w:val="001A7B60"/>
    <w:rsid w:val="001B0B53"/>
    <w:rsid w:val="001B52F0"/>
    <w:rsid w:val="001B7A65"/>
    <w:rsid w:val="001C2721"/>
    <w:rsid w:val="001C3BDC"/>
    <w:rsid w:val="001D248D"/>
    <w:rsid w:val="001D654C"/>
    <w:rsid w:val="001D7196"/>
    <w:rsid w:val="001E2E5D"/>
    <w:rsid w:val="001E41F3"/>
    <w:rsid w:val="00226EAB"/>
    <w:rsid w:val="00254F5F"/>
    <w:rsid w:val="0026004D"/>
    <w:rsid w:val="002640DD"/>
    <w:rsid w:val="00270BA5"/>
    <w:rsid w:val="00275338"/>
    <w:rsid w:val="00275D12"/>
    <w:rsid w:val="00283E40"/>
    <w:rsid w:val="00284FEB"/>
    <w:rsid w:val="002856E8"/>
    <w:rsid w:val="002860C4"/>
    <w:rsid w:val="002931F9"/>
    <w:rsid w:val="00293411"/>
    <w:rsid w:val="00293427"/>
    <w:rsid w:val="002B16A3"/>
    <w:rsid w:val="002B46F8"/>
    <w:rsid w:val="002B5741"/>
    <w:rsid w:val="002C2C6D"/>
    <w:rsid w:val="002C7684"/>
    <w:rsid w:val="002C7DAB"/>
    <w:rsid w:val="002E40BB"/>
    <w:rsid w:val="002E472E"/>
    <w:rsid w:val="002F156C"/>
    <w:rsid w:val="002F6232"/>
    <w:rsid w:val="00302BDB"/>
    <w:rsid w:val="00305409"/>
    <w:rsid w:val="0031128F"/>
    <w:rsid w:val="00327171"/>
    <w:rsid w:val="0032733B"/>
    <w:rsid w:val="0034002E"/>
    <w:rsid w:val="00345893"/>
    <w:rsid w:val="003609EF"/>
    <w:rsid w:val="00361A43"/>
    <w:rsid w:val="0036231A"/>
    <w:rsid w:val="003653FA"/>
    <w:rsid w:val="00372EF9"/>
    <w:rsid w:val="00374DD4"/>
    <w:rsid w:val="003869FF"/>
    <w:rsid w:val="003B1D3E"/>
    <w:rsid w:val="003B6F25"/>
    <w:rsid w:val="003C40B1"/>
    <w:rsid w:val="003D4308"/>
    <w:rsid w:val="003E1A36"/>
    <w:rsid w:val="003E4B6E"/>
    <w:rsid w:val="003F62C6"/>
    <w:rsid w:val="00401D5B"/>
    <w:rsid w:val="00405341"/>
    <w:rsid w:val="00410371"/>
    <w:rsid w:val="00413E79"/>
    <w:rsid w:val="00414F48"/>
    <w:rsid w:val="004242F1"/>
    <w:rsid w:val="004246D1"/>
    <w:rsid w:val="00424FAC"/>
    <w:rsid w:val="00444E04"/>
    <w:rsid w:val="00460178"/>
    <w:rsid w:val="00473F3A"/>
    <w:rsid w:val="00475112"/>
    <w:rsid w:val="0047563B"/>
    <w:rsid w:val="00480659"/>
    <w:rsid w:val="004A4963"/>
    <w:rsid w:val="004B75B7"/>
    <w:rsid w:val="004C0235"/>
    <w:rsid w:val="004D7395"/>
    <w:rsid w:val="004E51D0"/>
    <w:rsid w:val="004E664A"/>
    <w:rsid w:val="0050281F"/>
    <w:rsid w:val="005141D9"/>
    <w:rsid w:val="0051580D"/>
    <w:rsid w:val="005343F4"/>
    <w:rsid w:val="005416E2"/>
    <w:rsid w:val="00547111"/>
    <w:rsid w:val="0059181A"/>
    <w:rsid w:val="00592D74"/>
    <w:rsid w:val="00593126"/>
    <w:rsid w:val="005A1CCE"/>
    <w:rsid w:val="005A2215"/>
    <w:rsid w:val="005C30D0"/>
    <w:rsid w:val="005E2C44"/>
    <w:rsid w:val="005E5749"/>
    <w:rsid w:val="005F24B8"/>
    <w:rsid w:val="005F367B"/>
    <w:rsid w:val="005F4438"/>
    <w:rsid w:val="00602E09"/>
    <w:rsid w:val="00604F7C"/>
    <w:rsid w:val="0061469B"/>
    <w:rsid w:val="00621188"/>
    <w:rsid w:val="006257ED"/>
    <w:rsid w:val="00653DE4"/>
    <w:rsid w:val="00656A37"/>
    <w:rsid w:val="00663863"/>
    <w:rsid w:val="00665C47"/>
    <w:rsid w:val="00670F3D"/>
    <w:rsid w:val="00673260"/>
    <w:rsid w:val="00677221"/>
    <w:rsid w:val="006864CC"/>
    <w:rsid w:val="00691600"/>
    <w:rsid w:val="00691AA5"/>
    <w:rsid w:val="00694271"/>
    <w:rsid w:val="00695808"/>
    <w:rsid w:val="006B44FB"/>
    <w:rsid w:val="006B46FB"/>
    <w:rsid w:val="006B4C39"/>
    <w:rsid w:val="006C1FF7"/>
    <w:rsid w:val="006D62CE"/>
    <w:rsid w:val="006E21FB"/>
    <w:rsid w:val="006E2832"/>
    <w:rsid w:val="007458CB"/>
    <w:rsid w:val="007911A2"/>
    <w:rsid w:val="00792342"/>
    <w:rsid w:val="007977A8"/>
    <w:rsid w:val="007A4ED6"/>
    <w:rsid w:val="007A5E95"/>
    <w:rsid w:val="007B512A"/>
    <w:rsid w:val="007C071E"/>
    <w:rsid w:val="007C2097"/>
    <w:rsid w:val="007D49FC"/>
    <w:rsid w:val="007D6A07"/>
    <w:rsid w:val="007E39F0"/>
    <w:rsid w:val="007F7259"/>
    <w:rsid w:val="008040A8"/>
    <w:rsid w:val="008279FA"/>
    <w:rsid w:val="008626E7"/>
    <w:rsid w:val="00867549"/>
    <w:rsid w:val="00870EE7"/>
    <w:rsid w:val="0087279C"/>
    <w:rsid w:val="00872BB4"/>
    <w:rsid w:val="00874930"/>
    <w:rsid w:val="008863B9"/>
    <w:rsid w:val="008873B0"/>
    <w:rsid w:val="008A45A6"/>
    <w:rsid w:val="008B1EFD"/>
    <w:rsid w:val="008B4780"/>
    <w:rsid w:val="008C36E7"/>
    <w:rsid w:val="008D3CCC"/>
    <w:rsid w:val="008E2989"/>
    <w:rsid w:val="008E3168"/>
    <w:rsid w:val="008E56C8"/>
    <w:rsid w:val="008F3789"/>
    <w:rsid w:val="008F686C"/>
    <w:rsid w:val="009148DE"/>
    <w:rsid w:val="00922BB1"/>
    <w:rsid w:val="00941E30"/>
    <w:rsid w:val="0094296E"/>
    <w:rsid w:val="009531B0"/>
    <w:rsid w:val="009724CF"/>
    <w:rsid w:val="009741B3"/>
    <w:rsid w:val="009777D9"/>
    <w:rsid w:val="009875D3"/>
    <w:rsid w:val="00991B88"/>
    <w:rsid w:val="009961C9"/>
    <w:rsid w:val="009A5753"/>
    <w:rsid w:val="009A579D"/>
    <w:rsid w:val="009B4B0A"/>
    <w:rsid w:val="009C2271"/>
    <w:rsid w:val="009C41B1"/>
    <w:rsid w:val="009D0C74"/>
    <w:rsid w:val="009E3297"/>
    <w:rsid w:val="009E3E6A"/>
    <w:rsid w:val="009F4F0D"/>
    <w:rsid w:val="009F5F07"/>
    <w:rsid w:val="009F734F"/>
    <w:rsid w:val="00A20162"/>
    <w:rsid w:val="00A246B6"/>
    <w:rsid w:val="00A340E4"/>
    <w:rsid w:val="00A36590"/>
    <w:rsid w:val="00A4796F"/>
    <w:rsid w:val="00A47E70"/>
    <w:rsid w:val="00A50BC3"/>
    <w:rsid w:val="00A50CF0"/>
    <w:rsid w:val="00A539C0"/>
    <w:rsid w:val="00A576B2"/>
    <w:rsid w:val="00A7671C"/>
    <w:rsid w:val="00A80BDC"/>
    <w:rsid w:val="00A8609A"/>
    <w:rsid w:val="00A86917"/>
    <w:rsid w:val="00AA060C"/>
    <w:rsid w:val="00AA2CBC"/>
    <w:rsid w:val="00AC510F"/>
    <w:rsid w:val="00AC5820"/>
    <w:rsid w:val="00AC61B8"/>
    <w:rsid w:val="00AD1CD8"/>
    <w:rsid w:val="00AD282A"/>
    <w:rsid w:val="00AE077B"/>
    <w:rsid w:val="00AE7125"/>
    <w:rsid w:val="00AE7D05"/>
    <w:rsid w:val="00AF3D04"/>
    <w:rsid w:val="00AF7D89"/>
    <w:rsid w:val="00B105D0"/>
    <w:rsid w:val="00B1375D"/>
    <w:rsid w:val="00B258BB"/>
    <w:rsid w:val="00B67B97"/>
    <w:rsid w:val="00B70928"/>
    <w:rsid w:val="00B71A32"/>
    <w:rsid w:val="00B72E0F"/>
    <w:rsid w:val="00B730D3"/>
    <w:rsid w:val="00B851DF"/>
    <w:rsid w:val="00B94E74"/>
    <w:rsid w:val="00B968C8"/>
    <w:rsid w:val="00BA3EC5"/>
    <w:rsid w:val="00BA51D9"/>
    <w:rsid w:val="00BB5DFC"/>
    <w:rsid w:val="00BD09CE"/>
    <w:rsid w:val="00BD279D"/>
    <w:rsid w:val="00BD6BB8"/>
    <w:rsid w:val="00BD7051"/>
    <w:rsid w:val="00BE10AA"/>
    <w:rsid w:val="00C15067"/>
    <w:rsid w:val="00C21428"/>
    <w:rsid w:val="00C21961"/>
    <w:rsid w:val="00C312D1"/>
    <w:rsid w:val="00C6330C"/>
    <w:rsid w:val="00C66BA2"/>
    <w:rsid w:val="00C870F6"/>
    <w:rsid w:val="00C95985"/>
    <w:rsid w:val="00CC5026"/>
    <w:rsid w:val="00CC68D0"/>
    <w:rsid w:val="00CD6999"/>
    <w:rsid w:val="00D03F9A"/>
    <w:rsid w:val="00D06D51"/>
    <w:rsid w:val="00D06DAB"/>
    <w:rsid w:val="00D20B9A"/>
    <w:rsid w:val="00D24991"/>
    <w:rsid w:val="00D3132C"/>
    <w:rsid w:val="00D50255"/>
    <w:rsid w:val="00D5536B"/>
    <w:rsid w:val="00D66520"/>
    <w:rsid w:val="00D67046"/>
    <w:rsid w:val="00D8265C"/>
    <w:rsid w:val="00D84AE9"/>
    <w:rsid w:val="00D862A6"/>
    <w:rsid w:val="00D86C54"/>
    <w:rsid w:val="00D9124E"/>
    <w:rsid w:val="00DA2349"/>
    <w:rsid w:val="00DB3F72"/>
    <w:rsid w:val="00DD463B"/>
    <w:rsid w:val="00DD61A1"/>
    <w:rsid w:val="00DE1446"/>
    <w:rsid w:val="00DE34CF"/>
    <w:rsid w:val="00DF53E8"/>
    <w:rsid w:val="00E038C8"/>
    <w:rsid w:val="00E06C0F"/>
    <w:rsid w:val="00E13F3D"/>
    <w:rsid w:val="00E17B7D"/>
    <w:rsid w:val="00E17D87"/>
    <w:rsid w:val="00E26780"/>
    <w:rsid w:val="00E27CE6"/>
    <w:rsid w:val="00E315EF"/>
    <w:rsid w:val="00E34898"/>
    <w:rsid w:val="00E826BC"/>
    <w:rsid w:val="00E914DA"/>
    <w:rsid w:val="00EA27C4"/>
    <w:rsid w:val="00EB07A1"/>
    <w:rsid w:val="00EB09B7"/>
    <w:rsid w:val="00EC5D42"/>
    <w:rsid w:val="00EE42C7"/>
    <w:rsid w:val="00EE4720"/>
    <w:rsid w:val="00EE7D7C"/>
    <w:rsid w:val="00EF63E2"/>
    <w:rsid w:val="00F17A47"/>
    <w:rsid w:val="00F25D98"/>
    <w:rsid w:val="00F26160"/>
    <w:rsid w:val="00F300FB"/>
    <w:rsid w:val="00F308D8"/>
    <w:rsid w:val="00F845AD"/>
    <w:rsid w:val="00F84A66"/>
    <w:rsid w:val="00F919F2"/>
    <w:rsid w:val="00F95AA3"/>
    <w:rsid w:val="00FB2F4E"/>
    <w:rsid w:val="00FB62C5"/>
    <w:rsid w:val="00FB6386"/>
    <w:rsid w:val="00FD1D07"/>
    <w:rsid w:val="00FE26FB"/>
    <w:rsid w:val="00FE36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paragraph" w:styleId="afb">
    <w:name w:val="Revision"/>
    <w:hidden/>
    <w:uiPriority w:val="99"/>
    <w:semiHidden/>
    <w:rsid w:val="003F62C6"/>
    <w:rPr>
      <w:rFonts w:ascii="Times New Roman" w:hAnsi="Times New Roman"/>
      <w:lang w:val="en-GB" w:eastAsia="en-US"/>
    </w:rPr>
  </w:style>
  <w:style w:type="table" w:styleId="afc">
    <w:name w:val="Table Grid"/>
    <w:basedOn w:val="a3"/>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AF3D04"/>
    <w:rPr>
      <w:rFonts w:ascii="Arial" w:hAnsi="Arial"/>
      <w:sz w:val="28"/>
      <w:lang w:val="en-GB" w:eastAsia="en-US"/>
    </w:rPr>
  </w:style>
  <w:style w:type="character" w:styleId="afd">
    <w:name w:val="Emphasis"/>
    <w:uiPriority w:val="20"/>
    <w:qFormat/>
    <w:rsid w:val="00AF3D04"/>
    <w:rPr>
      <w:i/>
      <w:iCs/>
    </w:rPr>
  </w:style>
  <w:style w:type="paragraph" w:customStyle="1" w:styleId="xxxxmsonormal">
    <w:name w:val="xxxxmsonormal"/>
    <w:basedOn w:val="a1"/>
    <w:rsid w:val="00186F04"/>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a2"/>
    <w:rsid w:val="00186F04"/>
  </w:style>
  <w:style w:type="character" w:customStyle="1" w:styleId="xxxxxxxxxxapple-converted-space">
    <w:name w:val="xxxxxxxxxxapple-converted-space"/>
    <w:rsid w:val="00186F04"/>
  </w:style>
  <w:style w:type="character" w:customStyle="1" w:styleId="xxxxxxxapple-converted-space">
    <w:name w:val="xxxxxxxapple-converted-space"/>
    <w:rsid w:val="00186F04"/>
  </w:style>
  <w:style w:type="character" w:customStyle="1" w:styleId="apple-converted-space">
    <w:name w:val="apple-converted-space"/>
    <w:basedOn w:val="a2"/>
    <w:qFormat/>
    <w:rsid w:val="00186F04"/>
  </w:style>
  <w:style w:type="character" w:customStyle="1" w:styleId="xxxxxapple-converted-space">
    <w:name w:val="xxxxxapple-converted-space"/>
    <w:basedOn w:val="a2"/>
    <w:rsid w:val="00186F04"/>
  </w:style>
  <w:style w:type="character" w:customStyle="1" w:styleId="xxapple-converted-space">
    <w:name w:val="xxapple-converted-space"/>
    <w:basedOn w:val="a2"/>
    <w:rsid w:val="00186F04"/>
  </w:style>
  <w:style w:type="paragraph" w:styleId="afe">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
    <w:uiPriority w:val="34"/>
    <w:qFormat/>
    <w:rsid w:val="008E56C8"/>
    <w:pPr>
      <w:ind w:firstLineChars="200" w:firstLine="420"/>
    </w:pPr>
  </w:style>
  <w:style w:type="character" w:customStyle="1" w:styleId="B3Char">
    <w:name w:val="B3 Char"/>
    <w:link w:val="B3"/>
    <w:qFormat/>
    <w:rsid w:val="00E315EF"/>
    <w:rPr>
      <w:rFonts w:ascii="Times New Roman" w:hAnsi="Times New Roman"/>
      <w:lang w:val="en-GB" w:eastAsia="en-US"/>
    </w:rPr>
  </w:style>
  <w:style w:type="paragraph" w:customStyle="1" w:styleId="TAJ">
    <w:name w:val="TAJ"/>
    <w:basedOn w:val="TH"/>
    <w:rsid w:val="007A4ED6"/>
    <w:rPr>
      <w:lang w:val="x-none"/>
    </w:rPr>
  </w:style>
  <w:style w:type="paragraph" w:customStyle="1" w:styleId="Guidance">
    <w:name w:val="Guidance"/>
    <w:basedOn w:val="a1"/>
    <w:rsid w:val="007A4ED6"/>
    <w:rPr>
      <w:i/>
      <w:color w:val="0000FF"/>
    </w:rPr>
  </w:style>
  <w:style w:type="character" w:customStyle="1" w:styleId="B2Car">
    <w:name w:val="B2 Car"/>
    <w:rsid w:val="007A4ED6"/>
    <w:rPr>
      <w:lang w:val="en-GB" w:eastAsia="en-US"/>
    </w:rPr>
  </w:style>
  <w:style w:type="character" w:customStyle="1" w:styleId="af3">
    <w:name w:val="批注文字 字符"/>
    <w:link w:val="af2"/>
    <w:uiPriority w:val="99"/>
    <w:qFormat/>
    <w:rsid w:val="007A4ED6"/>
    <w:rPr>
      <w:rFonts w:ascii="Times New Roman" w:hAnsi="Times New Roman"/>
      <w:lang w:val="en-GB" w:eastAsia="en-US"/>
    </w:rPr>
  </w:style>
  <w:style w:type="character" w:customStyle="1" w:styleId="af8">
    <w:name w:val="批注主题 字符"/>
    <w:link w:val="af7"/>
    <w:uiPriority w:val="99"/>
    <w:rsid w:val="007A4ED6"/>
    <w:rPr>
      <w:rFonts w:ascii="Times New Roman" w:hAnsi="Times New Roman"/>
      <w:b/>
      <w:bCs/>
      <w:lang w:val="en-GB" w:eastAsia="en-US"/>
    </w:rPr>
  </w:style>
  <w:style w:type="character" w:customStyle="1" w:styleId="af6">
    <w:name w:val="批注框文本 字符"/>
    <w:link w:val="af5"/>
    <w:uiPriority w:val="99"/>
    <w:rsid w:val="007A4ED6"/>
    <w:rPr>
      <w:rFonts w:ascii="Tahoma" w:hAnsi="Tahoma" w:cs="Tahoma"/>
      <w:sz w:val="16"/>
      <w:szCs w:val="16"/>
      <w:lang w:val="en-GB" w:eastAsia="en-US"/>
    </w:rPr>
  </w:style>
  <w:style w:type="character" w:customStyle="1" w:styleId="THChar">
    <w:name w:val="TH Char"/>
    <w:link w:val="TH"/>
    <w:qFormat/>
    <w:rsid w:val="007A4ED6"/>
    <w:rPr>
      <w:rFonts w:ascii="Arial" w:hAnsi="Arial"/>
      <w:b/>
      <w:lang w:val="en-GB" w:eastAsia="en-US"/>
    </w:rPr>
  </w:style>
  <w:style w:type="character" w:customStyle="1" w:styleId="TACChar">
    <w:name w:val="TAC Char"/>
    <w:link w:val="TAC"/>
    <w:qFormat/>
    <w:locked/>
    <w:rsid w:val="007A4ED6"/>
    <w:rPr>
      <w:rFonts w:ascii="Arial" w:hAnsi="Arial"/>
      <w:sz w:val="18"/>
      <w:lang w:val="en-GB" w:eastAsia="en-US"/>
    </w:rPr>
  </w:style>
  <w:style w:type="character" w:customStyle="1" w:styleId="TAHCar">
    <w:name w:val="TAH Car"/>
    <w:link w:val="TAH"/>
    <w:qFormat/>
    <w:rsid w:val="007A4ED6"/>
    <w:rPr>
      <w:rFonts w:ascii="Arial" w:hAnsi="Arial"/>
      <w:b/>
      <w:sz w:val="18"/>
      <w:lang w:val="en-GB" w:eastAsia="en-US"/>
    </w:rPr>
  </w:style>
  <w:style w:type="character" w:customStyle="1" w:styleId="50">
    <w:name w:val="标题 5 字符"/>
    <w:aliases w:val="h5 字符,Heading5 字符,H5 字符"/>
    <w:link w:val="5"/>
    <w:rsid w:val="007A4ED6"/>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A4ED6"/>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7A4ED6"/>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7A4ED6"/>
    <w:rPr>
      <w:rFonts w:ascii="Arial" w:hAnsi="Arial"/>
      <w:sz w:val="32"/>
      <w:lang w:val="en-GB" w:eastAsia="en-US"/>
    </w:rPr>
  </w:style>
  <w:style w:type="character" w:customStyle="1" w:styleId="60">
    <w:name w:val="标题 6 字符"/>
    <w:link w:val="6"/>
    <w:uiPriority w:val="9"/>
    <w:rsid w:val="007A4ED6"/>
    <w:rPr>
      <w:rFonts w:ascii="Arial" w:hAnsi="Arial"/>
      <w:lang w:val="en-GB" w:eastAsia="en-US"/>
    </w:rPr>
  </w:style>
  <w:style w:type="character" w:customStyle="1" w:styleId="70">
    <w:name w:val="标题 7 字符"/>
    <w:link w:val="7"/>
    <w:uiPriority w:val="9"/>
    <w:rsid w:val="007A4ED6"/>
    <w:rPr>
      <w:rFonts w:ascii="Arial" w:hAnsi="Arial"/>
      <w:lang w:val="en-GB" w:eastAsia="en-US"/>
    </w:rPr>
  </w:style>
  <w:style w:type="character" w:customStyle="1" w:styleId="80">
    <w:name w:val="标题 8 字符"/>
    <w:aliases w:val="Table Heading 字符"/>
    <w:link w:val="8"/>
    <w:uiPriority w:val="9"/>
    <w:rsid w:val="007A4ED6"/>
    <w:rPr>
      <w:rFonts w:ascii="Arial" w:hAnsi="Arial"/>
      <w:sz w:val="36"/>
      <w:lang w:val="en-GB" w:eastAsia="en-US"/>
    </w:rPr>
  </w:style>
  <w:style w:type="character" w:customStyle="1" w:styleId="90">
    <w:name w:val="标题 9 字符"/>
    <w:aliases w:val="Figure Heading 字符,FH 字符"/>
    <w:link w:val="9"/>
    <w:uiPriority w:val="9"/>
    <w:rsid w:val="007A4ED6"/>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7A4ED6"/>
    <w:rPr>
      <w:rFonts w:ascii="Arial" w:hAnsi="Arial"/>
      <w:b/>
      <w:noProof/>
      <w:sz w:val="18"/>
      <w:lang w:val="en-GB" w:eastAsia="en-US"/>
    </w:rPr>
  </w:style>
  <w:style w:type="character" w:customStyle="1" w:styleId="af">
    <w:name w:val="页脚 字符"/>
    <w:link w:val="ae"/>
    <w:uiPriority w:val="99"/>
    <w:rsid w:val="007A4ED6"/>
    <w:rPr>
      <w:rFonts w:ascii="Arial" w:hAnsi="Arial"/>
      <w:b/>
      <w:i/>
      <w:noProof/>
      <w:sz w:val="18"/>
      <w:lang w:val="en-GB" w:eastAsia="en-US"/>
    </w:rPr>
  </w:style>
  <w:style w:type="character" w:customStyle="1" w:styleId="PLChar">
    <w:name w:val="PL Char"/>
    <w:link w:val="PL"/>
    <w:qFormat/>
    <w:locked/>
    <w:rsid w:val="007A4ED6"/>
    <w:rPr>
      <w:rFonts w:ascii="Courier New" w:hAnsi="Courier New"/>
      <w:noProof/>
      <w:sz w:val="16"/>
      <w:lang w:val="en-GB" w:eastAsia="en-US"/>
    </w:rPr>
  </w:style>
  <w:style w:type="character" w:customStyle="1" w:styleId="TALChar">
    <w:name w:val="TAL Char"/>
    <w:link w:val="TAL"/>
    <w:qFormat/>
    <w:locked/>
    <w:rsid w:val="007A4ED6"/>
    <w:rPr>
      <w:rFonts w:ascii="Arial" w:hAnsi="Arial"/>
      <w:sz w:val="18"/>
      <w:lang w:val="en-GB" w:eastAsia="en-US"/>
    </w:rPr>
  </w:style>
  <w:style w:type="character" w:customStyle="1" w:styleId="B1Char1">
    <w:name w:val="B1 Char1"/>
    <w:qFormat/>
    <w:rsid w:val="007A4ED6"/>
    <w:rPr>
      <w:rFonts w:eastAsia="Times New Roma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1"/>
    <w:rsid w:val="007A4ED6"/>
    <w:pPr>
      <w:overflowPunct w:val="0"/>
      <w:autoSpaceDE w:val="0"/>
      <w:autoSpaceDN w:val="0"/>
      <w:adjustRightInd w:val="0"/>
      <w:textAlignment w:val="baseline"/>
    </w:pPr>
    <w:rPr>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0"/>
    <w:rsid w:val="007A4ED6"/>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A4ED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A4ED6"/>
    <w:rPr>
      <w:lang w:eastAsia="en-US"/>
    </w:rPr>
  </w:style>
  <w:style w:type="character" w:customStyle="1" w:styleId="ad">
    <w:name w:val="列表 字符"/>
    <w:link w:val="ac"/>
    <w:rsid w:val="007A4ED6"/>
    <w:rPr>
      <w:rFonts w:ascii="Times New Roman" w:hAnsi="Times New Roman"/>
      <w:lang w:val="en-GB" w:eastAsia="en-US"/>
    </w:rPr>
  </w:style>
  <w:style w:type="character" w:customStyle="1" w:styleId="27">
    <w:name w:val="列表 2 字符"/>
    <w:link w:val="26"/>
    <w:rsid w:val="007A4ED6"/>
    <w:rPr>
      <w:rFonts w:ascii="Times New Roman" w:hAnsi="Times New Roman"/>
      <w:lang w:val="en-GB" w:eastAsia="en-US"/>
    </w:rPr>
  </w:style>
  <w:style w:type="character" w:customStyle="1" w:styleId="35">
    <w:name w:val="列表 3 字符"/>
    <w:link w:val="34"/>
    <w:rsid w:val="007A4ED6"/>
    <w:rPr>
      <w:rFonts w:ascii="Times New Roman" w:hAnsi="Times New Roman"/>
      <w:lang w:val="en-GB" w:eastAsia="en-US"/>
    </w:rPr>
  </w:style>
  <w:style w:type="paragraph" w:customStyle="1" w:styleId="enumlev2">
    <w:name w:val="enumlev2"/>
    <w:basedOn w:val="a1"/>
    <w:rsid w:val="007A4ED6"/>
    <w:pPr>
      <w:numPr>
        <w:numId w:val="11"/>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7A4ED6"/>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2"/>
    <w:qFormat/>
    <w:rsid w:val="007A4ED6"/>
    <w:pPr>
      <w:numPr>
        <w:numId w:val="9"/>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7A4ED6"/>
    <w:rPr>
      <w:rFonts w:ascii="Tahoma" w:hAnsi="Tahoma" w:cs="Tahoma"/>
      <w:shd w:val="clear" w:color="auto" w:fill="000080"/>
      <w:lang w:val="en-GB" w:eastAsia="en-US"/>
    </w:rPr>
  </w:style>
  <w:style w:type="character" w:customStyle="1" w:styleId="aff3">
    <w:name w:val="纯文本 字符"/>
    <w:link w:val="aff4"/>
    <w:uiPriority w:val="99"/>
    <w:rsid w:val="007A4ED6"/>
    <w:rPr>
      <w:rFonts w:ascii="Courier New" w:hAnsi="Courier New"/>
      <w:lang w:val="nb-NO"/>
    </w:rPr>
  </w:style>
  <w:style w:type="paragraph" w:styleId="aff4">
    <w:name w:val="Plain Text"/>
    <w:basedOn w:val="a1"/>
    <w:link w:val="aff3"/>
    <w:uiPriority w:val="99"/>
    <w:rsid w:val="007A4ED6"/>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7A4ED6"/>
    <w:rPr>
      <w:rFonts w:asciiTheme="minorEastAsia" w:eastAsiaTheme="minorEastAsia" w:hAnsi="Courier New" w:cs="Courier New"/>
      <w:lang w:val="en-GB" w:eastAsia="en-US"/>
    </w:rPr>
  </w:style>
  <w:style w:type="character" w:customStyle="1" w:styleId="PlainTextChar1">
    <w:name w:val="Plain Text Char1"/>
    <w:rsid w:val="007A4ED6"/>
    <w:rPr>
      <w:rFonts w:ascii="Courier New" w:hAnsi="Courier New" w:cs="Courier New"/>
      <w:lang w:eastAsia="en-US"/>
    </w:rPr>
  </w:style>
  <w:style w:type="character" w:customStyle="1" w:styleId="28">
    <w:name w:val="正文文本 2 字符"/>
    <w:link w:val="2"/>
    <w:rsid w:val="007A4ED6"/>
    <w:rPr>
      <w:kern w:val="2"/>
      <w:sz w:val="21"/>
      <w:lang w:val="en-US" w:eastAsia="ja-JP"/>
    </w:rPr>
  </w:style>
  <w:style w:type="paragraph" w:styleId="2">
    <w:name w:val="Body Text 2"/>
    <w:basedOn w:val="a1"/>
    <w:link w:val="28"/>
    <w:rsid w:val="007A4ED6"/>
    <w:pPr>
      <w:widowControl w:val="0"/>
      <w:numPr>
        <w:numId w:val="12"/>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7A4ED6"/>
    <w:rPr>
      <w:rFonts w:ascii="Times New Roman" w:hAnsi="Times New Roman"/>
      <w:lang w:val="en-GB" w:eastAsia="en-US"/>
    </w:rPr>
  </w:style>
  <w:style w:type="character" w:customStyle="1" w:styleId="BodyText2Char1">
    <w:name w:val="Body Text 2 Char1"/>
    <w:rsid w:val="007A4ED6"/>
    <w:rPr>
      <w:lang w:eastAsia="en-US"/>
    </w:rPr>
  </w:style>
  <w:style w:type="character" w:customStyle="1" w:styleId="29">
    <w:name w:val="正文文本缩进 2 字符"/>
    <w:link w:val="20"/>
    <w:rsid w:val="007A4ED6"/>
    <w:rPr>
      <w:kern w:val="2"/>
      <w:lang w:val="en-US" w:eastAsia="ja-JP"/>
    </w:rPr>
  </w:style>
  <w:style w:type="paragraph" w:styleId="20">
    <w:name w:val="Body Text Indent 2"/>
    <w:basedOn w:val="a1"/>
    <w:link w:val="29"/>
    <w:rsid w:val="007A4ED6"/>
    <w:pPr>
      <w:widowControl w:val="0"/>
      <w:numPr>
        <w:numId w:val="10"/>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7A4ED6"/>
    <w:rPr>
      <w:rFonts w:ascii="Times New Roman" w:hAnsi="Times New Roman"/>
      <w:lang w:val="en-GB" w:eastAsia="en-US"/>
    </w:rPr>
  </w:style>
  <w:style w:type="character" w:customStyle="1" w:styleId="BodyTextIndent2Char1">
    <w:name w:val="Body Text Indent 2 Char1"/>
    <w:rsid w:val="007A4ED6"/>
    <w:rPr>
      <w:lang w:eastAsia="en-US"/>
    </w:rPr>
  </w:style>
  <w:style w:type="character" w:customStyle="1" w:styleId="36">
    <w:name w:val="正文文本缩进 3 字符"/>
    <w:link w:val="30"/>
    <w:rsid w:val="007A4ED6"/>
    <w:rPr>
      <w:lang w:val="en-US" w:eastAsia="ja-JP"/>
    </w:rPr>
  </w:style>
  <w:style w:type="paragraph" w:styleId="30">
    <w:name w:val="Body Text Indent 3"/>
    <w:basedOn w:val="a1"/>
    <w:link w:val="36"/>
    <w:rsid w:val="007A4ED6"/>
    <w:pPr>
      <w:numPr>
        <w:numId w:val="13"/>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7A4ED6"/>
    <w:rPr>
      <w:rFonts w:ascii="Times New Roman" w:hAnsi="Times New Roman"/>
      <w:sz w:val="16"/>
      <w:szCs w:val="16"/>
      <w:lang w:val="en-GB" w:eastAsia="en-US"/>
    </w:rPr>
  </w:style>
  <w:style w:type="character" w:customStyle="1" w:styleId="BodyTextIndent3Char1">
    <w:name w:val="Body Text Indent 3 Char1"/>
    <w:rsid w:val="007A4ED6"/>
    <w:rPr>
      <w:sz w:val="16"/>
      <w:szCs w:val="16"/>
      <w:lang w:eastAsia="en-US"/>
    </w:rPr>
  </w:style>
  <w:style w:type="paragraph" w:customStyle="1" w:styleId="numberedlist0">
    <w:name w:val="numbered list"/>
    <w:basedOn w:val="ab"/>
    <w:rsid w:val="007A4E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7A4ED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5">
    <w:name w:val="日期 字符"/>
    <w:link w:val="aff6"/>
    <w:uiPriority w:val="99"/>
    <w:rsid w:val="007A4ED6"/>
  </w:style>
  <w:style w:type="paragraph" w:styleId="aff6">
    <w:name w:val="Date"/>
    <w:basedOn w:val="a1"/>
    <w:next w:val="a1"/>
    <w:link w:val="aff5"/>
    <w:uiPriority w:val="99"/>
    <w:rsid w:val="007A4ED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7A4ED6"/>
    <w:rPr>
      <w:rFonts w:ascii="Times New Roman" w:hAnsi="Times New Roman"/>
      <w:lang w:val="en-GB" w:eastAsia="en-US"/>
    </w:rPr>
  </w:style>
  <w:style w:type="character" w:customStyle="1" w:styleId="DateChar1">
    <w:name w:val="Date Char1"/>
    <w:rsid w:val="007A4ED6"/>
    <w:rPr>
      <w:lang w:eastAsia="en-US"/>
    </w:rPr>
  </w:style>
  <w:style w:type="paragraph" w:customStyle="1" w:styleId="tah0">
    <w:name w:val="tah"/>
    <w:basedOn w:val="a1"/>
    <w:rsid w:val="007A4ED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7A4ED6"/>
    <w:pPr>
      <w:tabs>
        <w:tab w:val="num" w:pos="2560"/>
      </w:tabs>
      <w:ind w:left="2560" w:hanging="357"/>
    </w:pPr>
    <w:rPr>
      <w:lang w:val="en-AU" w:eastAsia="ko-KR"/>
    </w:rPr>
  </w:style>
  <w:style w:type="character" w:customStyle="1" w:styleId="aff">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e"/>
    <w:uiPriority w:val="34"/>
    <w:qFormat/>
    <w:rsid w:val="007A4ED6"/>
    <w:rPr>
      <w:rFonts w:ascii="Times New Roman" w:hAnsi="Times New Roman"/>
      <w:lang w:val="en-GB" w:eastAsia="en-US"/>
    </w:rPr>
  </w:style>
  <w:style w:type="paragraph" w:customStyle="1" w:styleId="TableCell">
    <w:name w:val="Table Cell"/>
    <w:basedOn w:val="TAC"/>
    <w:link w:val="TableCellChar"/>
    <w:qFormat/>
    <w:rsid w:val="007A4ED6"/>
    <w:pPr>
      <w:overflowPunct w:val="0"/>
      <w:autoSpaceDE w:val="0"/>
      <w:autoSpaceDN w:val="0"/>
      <w:adjustRightInd w:val="0"/>
    </w:pPr>
    <w:rPr>
      <w:lang w:val="x-none" w:eastAsia="zh-CN"/>
    </w:rPr>
  </w:style>
  <w:style w:type="character" w:customStyle="1" w:styleId="TableCellChar">
    <w:name w:val="Table Cell Char"/>
    <w:link w:val="TableCell"/>
    <w:rsid w:val="007A4ED6"/>
    <w:rPr>
      <w:rFonts w:ascii="Arial" w:hAnsi="Arial"/>
      <w:sz w:val="18"/>
      <w:lang w:val="x-none" w:eastAsia="zh-CN"/>
    </w:rPr>
  </w:style>
  <w:style w:type="paragraph" w:customStyle="1" w:styleId="MTDisplayEquation">
    <w:name w:val="MTDisplayEquation"/>
    <w:basedOn w:val="a1"/>
    <w:next w:val="a1"/>
    <w:link w:val="MTDisplayEquationChar"/>
    <w:rsid w:val="007A4ED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A4ED6"/>
    <w:rPr>
      <w:rFonts w:ascii="Times New Roman" w:eastAsia="Calibri" w:hAnsi="Times New Roman"/>
      <w:szCs w:val="22"/>
      <w:lang w:val="x-none" w:eastAsia="x-none"/>
    </w:rPr>
  </w:style>
  <w:style w:type="paragraph" w:styleId="aff7">
    <w:name w:val="index heading"/>
    <w:basedOn w:val="a1"/>
    <w:next w:val="a1"/>
    <w:uiPriority w:val="99"/>
    <w:rsid w:val="007A4ED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7A4ED6"/>
    <w:pPr>
      <w:overflowPunct w:val="0"/>
      <w:autoSpaceDE w:val="0"/>
      <w:autoSpaceDN w:val="0"/>
      <w:adjustRightInd w:val="0"/>
      <w:ind w:left="851"/>
      <w:textAlignment w:val="baseline"/>
    </w:pPr>
    <w:rPr>
      <w:lang w:eastAsia="en-GB"/>
    </w:rPr>
  </w:style>
  <w:style w:type="paragraph" w:customStyle="1" w:styleId="INDENT2">
    <w:name w:val="INDENT2"/>
    <w:basedOn w:val="a1"/>
    <w:rsid w:val="007A4ED6"/>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7A4ED6"/>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7A4E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7A4ED6"/>
    <w:pPr>
      <w:keepNext/>
      <w:keepLines/>
      <w:overflowPunct w:val="0"/>
      <w:autoSpaceDE w:val="0"/>
      <w:autoSpaceDN w:val="0"/>
      <w:adjustRightInd w:val="0"/>
      <w:textAlignment w:val="baseline"/>
    </w:pPr>
    <w:rPr>
      <w:b/>
      <w:lang w:eastAsia="en-GB"/>
    </w:rPr>
  </w:style>
  <w:style w:type="paragraph" w:customStyle="1" w:styleId="CRfront">
    <w:name w:val="CR_front"/>
    <w:next w:val="a1"/>
    <w:rsid w:val="007A4ED6"/>
    <w:rPr>
      <w:rFonts w:ascii="Arial" w:eastAsia="MS Mincho" w:hAnsi="Arial"/>
      <w:lang w:val="en-GB" w:eastAsia="en-US"/>
    </w:rPr>
  </w:style>
  <w:style w:type="paragraph" w:customStyle="1" w:styleId="tabletext">
    <w:name w:val="table text"/>
    <w:basedOn w:val="a1"/>
    <w:next w:val="table"/>
    <w:rsid w:val="007A4ED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7A4ED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7A4ED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7A4ED6"/>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7A4ED6"/>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7A4ED6"/>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7A4ED6"/>
    <w:pPr>
      <w:widowControl/>
      <w:numPr>
        <w:numId w:val="3"/>
      </w:numPr>
      <w:spacing w:after="120"/>
    </w:pPr>
    <w:rPr>
      <w:rFonts w:eastAsia="MS Mincho"/>
      <w:lang w:val="en-US"/>
    </w:rPr>
  </w:style>
  <w:style w:type="paragraph" w:customStyle="1" w:styleId="textintend2">
    <w:name w:val="text intend 2"/>
    <w:basedOn w:val="text"/>
    <w:rsid w:val="007A4ED6"/>
    <w:pPr>
      <w:widowControl/>
      <w:spacing w:after="120"/>
      <w:ind w:left="567" w:hanging="283"/>
    </w:pPr>
    <w:rPr>
      <w:rFonts w:eastAsia="MS Mincho"/>
      <w:lang w:val="en-US"/>
    </w:rPr>
  </w:style>
  <w:style w:type="paragraph" w:customStyle="1" w:styleId="textintend3">
    <w:name w:val="text intend 3"/>
    <w:basedOn w:val="text"/>
    <w:rsid w:val="007A4ED6"/>
    <w:pPr>
      <w:widowControl/>
      <w:numPr>
        <w:numId w:val="4"/>
      </w:numPr>
      <w:tabs>
        <w:tab w:val="clear" w:pos="360"/>
      </w:tabs>
      <w:spacing w:after="120"/>
      <w:ind w:left="760"/>
    </w:pPr>
    <w:rPr>
      <w:rFonts w:eastAsia="MS Mincho"/>
      <w:lang w:val="en-US"/>
    </w:rPr>
  </w:style>
  <w:style w:type="paragraph" w:customStyle="1" w:styleId="normalpuce">
    <w:name w:val="normal puce"/>
    <w:basedOn w:val="a1"/>
    <w:rsid w:val="007A4ED6"/>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7A4ED6"/>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7A4E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7A4ED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7A4E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7A4E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7A4ED6"/>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7A4ED6"/>
    <w:rPr>
      <w:i/>
      <w:color w:val="0000FF"/>
      <w:lang w:val="en-GB" w:eastAsia="ja-JP" w:bidi="ar-SA"/>
    </w:rPr>
  </w:style>
  <w:style w:type="paragraph" w:customStyle="1" w:styleId="CharCharCharChar">
    <w:name w:val="Char Char Char Char"/>
    <w:rsid w:val="007A4ED6"/>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A4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A4ED6"/>
    <w:rPr>
      <w:rFonts w:ascii="Arial" w:hAnsi="Arial"/>
      <w:sz w:val="24"/>
      <w:lang w:val="en-GB" w:eastAsia="ja-JP" w:bidi="ar-SA"/>
    </w:rPr>
  </w:style>
  <w:style w:type="character" w:customStyle="1" w:styleId="FigureCaption1">
    <w:name w:val="Figure Caption1"/>
    <w:aliases w:val="fc Char1,Figure Caption Char Char"/>
    <w:rsid w:val="007A4ED6"/>
    <w:rPr>
      <w:rFonts w:ascii="Arial" w:eastAsia="????" w:hAnsi="Arial" w:cs="Arial"/>
      <w:color w:val="0000FF"/>
      <w:kern w:val="2"/>
      <w:lang w:val="en-US" w:eastAsia="en-US" w:bidi="ar-SA"/>
    </w:rPr>
  </w:style>
  <w:style w:type="character" w:customStyle="1" w:styleId="CharChar5">
    <w:name w:val="Char Char5"/>
    <w:semiHidden/>
    <w:rsid w:val="007A4ED6"/>
    <w:rPr>
      <w:rFonts w:ascii="Times New Roman" w:hAnsi="Times New Roman"/>
      <w:lang w:eastAsia="en-US"/>
    </w:rPr>
  </w:style>
  <w:style w:type="paragraph" w:customStyle="1" w:styleId="CharChar3CharCharCharCharCharChar">
    <w:name w:val="Char Char3 Char Char Char Char Char Char"/>
    <w:semiHidden/>
    <w:rsid w:val="007A4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A4ED6"/>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A4ED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7A4ED6"/>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7A4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7A4ED6"/>
    <w:rPr>
      <w:rFonts w:ascii="Times New Roman" w:hAnsi="Times New Roman"/>
      <w:lang w:eastAsia="en-US"/>
    </w:rPr>
  </w:style>
  <w:style w:type="character" w:customStyle="1" w:styleId="B11">
    <w:name w:val="B1 (文字)"/>
    <w:uiPriority w:val="99"/>
    <w:qFormat/>
    <w:rsid w:val="007A4ED6"/>
    <w:rPr>
      <w:rFonts w:eastAsia="MS Mincho"/>
      <w:lang w:val="en-GB" w:eastAsia="en-US" w:bidi="ar-SA"/>
    </w:rPr>
  </w:style>
  <w:style w:type="character" w:customStyle="1" w:styleId="TALCar">
    <w:name w:val="TAL Car"/>
    <w:rsid w:val="007A4ED6"/>
    <w:rPr>
      <w:rFonts w:ascii="Arial" w:hAnsi="Arial"/>
      <w:sz w:val="18"/>
    </w:rPr>
  </w:style>
  <w:style w:type="character" w:customStyle="1" w:styleId="Mention1">
    <w:name w:val="Mention1"/>
    <w:uiPriority w:val="99"/>
    <w:semiHidden/>
    <w:unhideWhenUsed/>
    <w:rsid w:val="007A4ED6"/>
    <w:rPr>
      <w:color w:val="2B579A"/>
      <w:shd w:val="clear" w:color="auto" w:fill="E6E6E6"/>
    </w:rPr>
  </w:style>
  <w:style w:type="numbering" w:customStyle="1" w:styleId="StyleBulleted">
    <w:name w:val="Style Bulleted"/>
    <w:rsid w:val="007A4ED6"/>
  </w:style>
  <w:style w:type="paragraph" w:customStyle="1" w:styleId="ListParagraph8">
    <w:name w:val="List Paragraph8"/>
    <w:basedOn w:val="a1"/>
    <w:qFormat/>
    <w:rsid w:val="007A4ED6"/>
    <w:pPr>
      <w:spacing w:after="0"/>
      <w:ind w:left="720"/>
      <w:contextualSpacing/>
    </w:pPr>
    <w:rPr>
      <w:sz w:val="24"/>
      <w:szCs w:val="24"/>
      <w:lang w:val="en-US" w:eastAsia="zh-CN"/>
    </w:rPr>
  </w:style>
  <w:style w:type="paragraph" w:customStyle="1" w:styleId="RAN1text">
    <w:name w:val="RAN1 text"/>
    <w:basedOn w:val="aff0"/>
    <w:link w:val="RAN1textChar"/>
    <w:qFormat/>
    <w:rsid w:val="007A4ED6"/>
  </w:style>
  <w:style w:type="character" w:customStyle="1" w:styleId="RAN1textChar">
    <w:name w:val="RAN1 text Char"/>
    <w:link w:val="RAN1text"/>
    <w:rsid w:val="007A4ED6"/>
    <w:rPr>
      <w:rFonts w:ascii="Times New Roman" w:hAnsi="Times New Roman"/>
      <w:lang w:val="en-GB" w:eastAsia="en-GB"/>
    </w:rPr>
  </w:style>
  <w:style w:type="paragraph" w:customStyle="1" w:styleId="RAN1bullet1">
    <w:name w:val="RAN1 bullet1"/>
    <w:basedOn w:val="a1"/>
    <w:link w:val="RAN1bullet1Char"/>
    <w:qFormat/>
    <w:rsid w:val="007A4ED6"/>
    <w:pPr>
      <w:numPr>
        <w:numId w:val="15"/>
      </w:numPr>
      <w:spacing w:after="0"/>
    </w:pPr>
    <w:rPr>
      <w:rFonts w:ascii="Times" w:eastAsia="Batang" w:hAnsi="Times"/>
      <w:szCs w:val="24"/>
      <w:lang w:val="x-none" w:eastAsia="x-none"/>
    </w:rPr>
  </w:style>
  <w:style w:type="character" w:customStyle="1" w:styleId="RAN1bullet1Char">
    <w:name w:val="RAN1 bullet1 Char"/>
    <w:link w:val="RAN1bullet1"/>
    <w:rsid w:val="007A4ED6"/>
    <w:rPr>
      <w:rFonts w:ascii="Times" w:eastAsia="Batang" w:hAnsi="Times"/>
      <w:szCs w:val="24"/>
      <w:lang w:val="x-none" w:eastAsia="x-none"/>
    </w:rPr>
  </w:style>
  <w:style w:type="paragraph" w:customStyle="1" w:styleId="RAN1bullet2">
    <w:name w:val="RAN1 bullet2"/>
    <w:basedOn w:val="a1"/>
    <w:link w:val="RAN1bullet2Char"/>
    <w:qFormat/>
    <w:rsid w:val="007A4ED6"/>
    <w:pPr>
      <w:numPr>
        <w:ilvl w:val="1"/>
        <w:numId w:val="16"/>
      </w:numPr>
      <w:tabs>
        <w:tab w:val="left" w:pos="1440"/>
      </w:tabs>
      <w:spacing w:after="0"/>
    </w:pPr>
    <w:rPr>
      <w:rFonts w:ascii="Times" w:eastAsia="Batang" w:hAnsi="Times"/>
      <w:lang w:val="en-US"/>
    </w:rPr>
  </w:style>
  <w:style w:type="character" w:customStyle="1" w:styleId="RAN1bullet2Char">
    <w:name w:val="RAN1 bullet2 Char"/>
    <w:link w:val="RAN1bullet2"/>
    <w:qFormat/>
    <w:rsid w:val="007A4ED6"/>
    <w:rPr>
      <w:rFonts w:ascii="Times" w:eastAsia="Batang" w:hAnsi="Times"/>
      <w:lang w:val="en-US" w:eastAsia="en-US"/>
    </w:rPr>
  </w:style>
  <w:style w:type="paragraph" w:styleId="aff8">
    <w:name w:val="Normal (Web)"/>
    <w:basedOn w:val="a1"/>
    <w:uiPriority w:val="99"/>
    <w:unhideWhenUsed/>
    <w:qFormat/>
    <w:rsid w:val="007A4ED6"/>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7A4ED6"/>
    <w:rPr>
      <w:rFonts w:ascii="Courier New" w:eastAsia="Calibri" w:hAnsi="Courier New" w:cs="Courier New" w:hint="default"/>
      <w:sz w:val="20"/>
      <w:szCs w:val="20"/>
    </w:rPr>
  </w:style>
  <w:style w:type="paragraph" w:customStyle="1" w:styleId="bullet1">
    <w:name w:val="bullet1"/>
    <w:basedOn w:val="text"/>
    <w:link w:val="bullet1Char"/>
    <w:qFormat/>
    <w:rsid w:val="007A4ED6"/>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7A4ED6"/>
    <w:rPr>
      <w:rFonts w:ascii="Times New Roman" w:hAnsi="Times New Roman"/>
      <w:sz w:val="24"/>
      <w:lang w:val="en-AU" w:eastAsia="x-none"/>
    </w:rPr>
  </w:style>
  <w:style w:type="paragraph" w:customStyle="1" w:styleId="bullet2">
    <w:name w:val="bullet2"/>
    <w:basedOn w:val="text"/>
    <w:link w:val="bullet2Char"/>
    <w:qFormat/>
    <w:rsid w:val="007A4ED6"/>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7A4ED6"/>
    <w:rPr>
      <w:rFonts w:ascii="Calibri" w:hAnsi="Calibri"/>
      <w:kern w:val="2"/>
      <w:sz w:val="24"/>
      <w:szCs w:val="24"/>
      <w:lang w:val="x-none" w:eastAsia="zh-CN"/>
    </w:rPr>
  </w:style>
  <w:style w:type="paragraph" w:customStyle="1" w:styleId="bullet3">
    <w:name w:val="bullet3"/>
    <w:basedOn w:val="text"/>
    <w:link w:val="bullet3Char"/>
    <w:qFormat/>
    <w:rsid w:val="007A4ED6"/>
    <w:pPr>
      <w:widowControl/>
      <w:numPr>
        <w:ilvl w:val="2"/>
        <w:numId w:val="1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7A4ED6"/>
    <w:rPr>
      <w:rFonts w:ascii="Times" w:hAnsi="Times"/>
      <w:kern w:val="2"/>
      <w:sz w:val="24"/>
      <w:szCs w:val="24"/>
      <w:lang w:val="x-none" w:eastAsia="zh-CN"/>
    </w:rPr>
  </w:style>
  <w:style w:type="paragraph" w:customStyle="1" w:styleId="bullet4">
    <w:name w:val="bullet4"/>
    <w:basedOn w:val="text"/>
    <w:link w:val="bullet4Char"/>
    <w:qFormat/>
    <w:rsid w:val="007A4ED6"/>
    <w:pPr>
      <w:widowControl/>
      <w:numPr>
        <w:ilvl w:val="3"/>
        <w:numId w:val="1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7A4ED6"/>
    <w:pPr>
      <w:spacing w:after="0"/>
      <w:ind w:left="1440" w:hanging="1440"/>
    </w:pPr>
    <w:rPr>
      <w:rFonts w:ascii="Times" w:eastAsia="Batang" w:hAnsi="Times"/>
      <w:szCs w:val="24"/>
      <w:lang w:val="x-none"/>
    </w:rPr>
  </w:style>
  <w:style w:type="character" w:customStyle="1" w:styleId="tdocChar">
    <w:name w:val="tdoc Char"/>
    <w:link w:val="tdoc"/>
    <w:rsid w:val="007A4ED6"/>
    <w:rPr>
      <w:rFonts w:ascii="Times" w:eastAsia="Batang" w:hAnsi="Times"/>
      <w:szCs w:val="24"/>
      <w:lang w:val="x-none" w:eastAsia="en-US"/>
    </w:rPr>
  </w:style>
  <w:style w:type="character" w:customStyle="1" w:styleId="bullet3Char">
    <w:name w:val="bullet3 Char"/>
    <w:link w:val="bullet3"/>
    <w:rsid w:val="007A4ED6"/>
    <w:rPr>
      <w:rFonts w:ascii="Times" w:eastAsia="Batang" w:hAnsi="Times"/>
      <w:szCs w:val="24"/>
      <w:lang w:val="x-none" w:eastAsia="en-US"/>
    </w:rPr>
  </w:style>
  <w:style w:type="character" w:customStyle="1" w:styleId="bullet4Char">
    <w:name w:val="bullet4 Char"/>
    <w:link w:val="bullet4"/>
    <w:rsid w:val="007A4ED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7A4ED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7A4ED6"/>
    <w:rPr>
      <w:rFonts w:ascii="Times New Roman" w:eastAsia="Malgun Gothic" w:hAnsi="Times New Roman"/>
      <w:lang w:val="x-none" w:eastAsia="en-US"/>
    </w:rPr>
  </w:style>
  <w:style w:type="character" w:styleId="aff9">
    <w:name w:val="Book Title"/>
    <w:uiPriority w:val="33"/>
    <w:qFormat/>
    <w:rsid w:val="007A4ED6"/>
    <w:rPr>
      <w:b/>
      <w:bCs/>
      <w:i/>
      <w:iCs/>
      <w:spacing w:val="5"/>
    </w:rPr>
  </w:style>
  <w:style w:type="paragraph" w:customStyle="1" w:styleId="14">
    <w:name w:val="목록 단락1"/>
    <w:basedOn w:val="a1"/>
    <w:uiPriority w:val="34"/>
    <w:qFormat/>
    <w:rsid w:val="007A4ED6"/>
    <w:pPr>
      <w:spacing w:line="276" w:lineRule="auto"/>
      <w:ind w:leftChars="400" w:left="800"/>
      <w:jc w:val="both"/>
    </w:pPr>
    <w:rPr>
      <w:rFonts w:eastAsia="Malgun Gothic"/>
    </w:rPr>
  </w:style>
  <w:style w:type="paragraph" w:customStyle="1" w:styleId="ListParagraph1">
    <w:name w:val="List Paragraph1"/>
    <w:basedOn w:val="a1"/>
    <w:qFormat/>
    <w:rsid w:val="007A4ED6"/>
    <w:pPr>
      <w:spacing w:after="0"/>
      <w:ind w:left="720"/>
      <w:contextualSpacing/>
    </w:pPr>
    <w:rPr>
      <w:sz w:val="24"/>
      <w:szCs w:val="24"/>
      <w:lang w:val="en-US" w:eastAsia="zh-CN"/>
    </w:rPr>
  </w:style>
  <w:style w:type="paragraph" w:customStyle="1" w:styleId="references0">
    <w:name w:val="references"/>
    <w:rsid w:val="007A4ED6"/>
    <w:pPr>
      <w:numPr>
        <w:numId w:val="18"/>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7A4ED6"/>
    <w:rPr>
      <w:rFonts w:ascii="Arial" w:hAnsi="Arial"/>
      <w:b/>
      <w:lang w:val="en-GB" w:eastAsia="en-US"/>
    </w:rPr>
  </w:style>
  <w:style w:type="paragraph" w:customStyle="1" w:styleId="RAN1tdoc">
    <w:name w:val="RAN1 tdoc"/>
    <w:basedOn w:val="a1"/>
    <w:link w:val="RAN1tdocChar"/>
    <w:qFormat/>
    <w:rsid w:val="007A4ED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A4ED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A4ED6"/>
    <w:pPr>
      <w:numPr>
        <w:ilvl w:val="2"/>
        <w:numId w:val="19"/>
      </w:numPr>
    </w:pPr>
  </w:style>
  <w:style w:type="character" w:customStyle="1" w:styleId="RAN1bullet3Char">
    <w:name w:val="RAN1 bullet3 Char"/>
    <w:link w:val="RAN1bullet3"/>
    <w:uiPriority w:val="99"/>
    <w:qFormat/>
    <w:rsid w:val="007A4ED6"/>
    <w:rPr>
      <w:rFonts w:ascii="Times" w:eastAsia="Batang" w:hAnsi="Times"/>
      <w:lang w:val="en-US" w:eastAsia="en-US"/>
    </w:rPr>
  </w:style>
  <w:style w:type="paragraph" w:customStyle="1" w:styleId="Proposal">
    <w:name w:val="Proposal"/>
    <w:basedOn w:val="a1"/>
    <w:link w:val="ProposalChar"/>
    <w:uiPriority w:val="99"/>
    <w:qFormat/>
    <w:rsid w:val="007A4ED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7A4ED6"/>
    <w:rPr>
      <w:rFonts w:ascii="Times New Roman" w:hAnsi="Times New Roman"/>
      <w:b/>
      <w:bCs/>
      <w:lang w:val="en-GB" w:eastAsia="zh-CN"/>
    </w:rPr>
  </w:style>
  <w:style w:type="paragraph" w:customStyle="1" w:styleId="ZchnZchn">
    <w:name w:val="Zchn Zchn"/>
    <w:rsid w:val="007A4ED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e"/>
    <w:link w:val="bulletChar"/>
    <w:qFormat/>
    <w:rsid w:val="007A4ED6"/>
    <w:pPr>
      <w:numPr>
        <w:numId w:val="20"/>
      </w:numPr>
      <w:spacing w:after="0"/>
      <w:ind w:left="0" w:firstLineChars="0" w:firstLine="0"/>
      <w:contextualSpacing/>
    </w:pPr>
    <w:rPr>
      <w:rFonts w:eastAsia="Times New Roman"/>
      <w:szCs w:val="24"/>
      <w:lang w:val="en-US"/>
    </w:rPr>
  </w:style>
  <w:style w:type="character" w:customStyle="1" w:styleId="bulletChar">
    <w:name w:val="bullet Char"/>
    <w:link w:val="bullet"/>
    <w:rsid w:val="007A4ED6"/>
    <w:rPr>
      <w:rFonts w:ascii="Times New Roman" w:eastAsia="Times New Roman" w:hAnsi="Times New Roman"/>
      <w:szCs w:val="24"/>
      <w:lang w:val="en-US" w:eastAsia="en-US"/>
    </w:rPr>
  </w:style>
  <w:style w:type="paragraph" w:styleId="TOC">
    <w:name w:val="TOC Heading"/>
    <w:basedOn w:val="1"/>
    <w:next w:val="a1"/>
    <w:uiPriority w:val="39"/>
    <w:unhideWhenUsed/>
    <w:qFormat/>
    <w:rsid w:val="007A4ED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7A4ED6"/>
    <w:pPr>
      <w:spacing w:before="40" w:after="0"/>
    </w:pPr>
    <w:rPr>
      <w:rFonts w:ascii="Arial" w:eastAsia="MS Mincho" w:hAnsi="Arial"/>
      <w:i/>
      <w:sz w:val="18"/>
      <w:szCs w:val="24"/>
      <w:lang w:eastAsia="en-GB"/>
    </w:rPr>
  </w:style>
  <w:style w:type="character" w:customStyle="1" w:styleId="CommentsChar">
    <w:name w:val="Comments Char"/>
    <w:link w:val="Comments"/>
    <w:rsid w:val="007A4ED6"/>
    <w:rPr>
      <w:rFonts w:ascii="Arial" w:eastAsia="MS Mincho" w:hAnsi="Arial"/>
      <w:i/>
      <w:sz w:val="18"/>
      <w:szCs w:val="24"/>
      <w:lang w:val="en-GB" w:eastAsia="en-GB"/>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7A4ED6"/>
    <w:rPr>
      <w:rFonts w:ascii="Times New Roman" w:hAnsi="Times New Roman"/>
      <w:b/>
      <w:lang w:val="en-GB" w:eastAsia="en-GB"/>
    </w:rPr>
  </w:style>
  <w:style w:type="paragraph" w:customStyle="1" w:styleId="onecomwebmail-msonormal">
    <w:name w:val="onecomwebmail-msonormal"/>
    <w:basedOn w:val="a1"/>
    <w:rsid w:val="007A4ED6"/>
    <w:pPr>
      <w:spacing w:before="100" w:beforeAutospacing="1" w:after="100" w:afterAutospacing="1"/>
    </w:pPr>
    <w:rPr>
      <w:sz w:val="24"/>
      <w:szCs w:val="24"/>
      <w:lang w:val="en-US"/>
    </w:rPr>
  </w:style>
  <w:style w:type="character" w:styleId="affa">
    <w:name w:val="Strong"/>
    <w:uiPriority w:val="22"/>
    <w:qFormat/>
    <w:rsid w:val="007A4ED6"/>
    <w:rPr>
      <w:b/>
      <w:bCs/>
    </w:rPr>
  </w:style>
  <w:style w:type="paragraph" w:customStyle="1" w:styleId="maintext">
    <w:name w:val="main text"/>
    <w:basedOn w:val="a1"/>
    <w:link w:val="maintextChar"/>
    <w:qFormat/>
    <w:rsid w:val="007A4ED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A4ED6"/>
    <w:rPr>
      <w:rFonts w:ascii="Times New Roman" w:eastAsia="Malgun Gothic" w:hAnsi="Times New Roman"/>
      <w:lang w:val="en-GB" w:eastAsia="ko-KR"/>
    </w:rPr>
  </w:style>
  <w:style w:type="character" w:customStyle="1" w:styleId="NOChar">
    <w:name w:val="NO Char"/>
    <w:link w:val="NO"/>
    <w:rsid w:val="007A4ED6"/>
    <w:rPr>
      <w:rFonts w:ascii="Times New Roman" w:hAnsi="Times New Roman"/>
      <w:lang w:val="en-GB" w:eastAsia="en-US"/>
    </w:rPr>
  </w:style>
  <w:style w:type="table" w:customStyle="1" w:styleId="TableGrid1">
    <w:name w:val="Table Grid1"/>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7A4ED6"/>
    <w:rPr>
      <w:color w:val="808080"/>
    </w:rPr>
  </w:style>
  <w:style w:type="table" w:customStyle="1" w:styleId="TableGrid2">
    <w:name w:val="Table Grid2"/>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A4E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7A4ED6"/>
    <w:pPr>
      <w:widowControl w:val="0"/>
      <w:spacing w:after="0"/>
      <w:ind w:firstLine="420"/>
      <w:jc w:val="both"/>
    </w:pPr>
    <w:rPr>
      <w:kern w:val="2"/>
      <w:sz w:val="21"/>
      <w:lang w:val="en-US" w:eastAsia="zh-CN"/>
    </w:rPr>
  </w:style>
  <w:style w:type="paragraph" w:customStyle="1" w:styleId="affd">
    <w:name w:val="表格文字居左"/>
    <w:basedOn w:val="a1"/>
    <w:next w:val="a1"/>
    <w:rsid w:val="007A4ED6"/>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7A4ED6"/>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7A4ED6"/>
    <w:rPr>
      <w:rFonts w:ascii="Arial" w:hAnsi="Arial"/>
      <w:vanish/>
      <w:sz w:val="16"/>
      <w:szCs w:val="16"/>
      <w:lang w:eastAsia="zh-CN"/>
    </w:rPr>
  </w:style>
  <w:style w:type="character" w:customStyle="1" w:styleId="hps">
    <w:name w:val="hps"/>
    <w:basedOn w:val="a2"/>
    <w:rsid w:val="007A4ED6"/>
  </w:style>
  <w:style w:type="paragraph" w:customStyle="1" w:styleId="z-BottomofForm1">
    <w:name w:val="z-Bottom of Form1"/>
    <w:basedOn w:val="a1"/>
    <w:next w:val="a1"/>
    <w:hidden/>
    <w:uiPriority w:val="99"/>
    <w:unhideWhenUsed/>
    <w:rsid w:val="007A4ED6"/>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7A4ED6"/>
    <w:rPr>
      <w:rFonts w:ascii="Arial" w:hAnsi="Arial"/>
      <w:vanish/>
      <w:sz w:val="16"/>
      <w:szCs w:val="16"/>
      <w:lang w:eastAsia="zh-CN"/>
    </w:rPr>
  </w:style>
  <w:style w:type="paragraph" w:customStyle="1" w:styleId="Date1">
    <w:name w:val="Date1"/>
    <w:basedOn w:val="a1"/>
    <w:next w:val="a1"/>
    <w:uiPriority w:val="99"/>
    <w:unhideWhenUsed/>
    <w:rsid w:val="007A4ED6"/>
    <w:pPr>
      <w:spacing w:after="200" w:line="276" w:lineRule="auto"/>
      <w:ind w:leftChars="2500" w:left="100"/>
    </w:pPr>
    <w:rPr>
      <w:lang w:val="en-US" w:eastAsia="zh-CN"/>
    </w:rPr>
  </w:style>
  <w:style w:type="paragraph" w:customStyle="1" w:styleId="tablecell0">
    <w:name w:val="tablecell"/>
    <w:basedOn w:val="a1"/>
    <w:qFormat/>
    <w:rsid w:val="007A4ED6"/>
    <w:pPr>
      <w:autoSpaceDE w:val="0"/>
      <w:autoSpaceDN w:val="0"/>
      <w:adjustRightInd w:val="0"/>
      <w:snapToGrid w:val="0"/>
      <w:spacing w:before="40" w:after="40"/>
    </w:pPr>
    <w:rPr>
      <w:lang w:val="en-US"/>
    </w:rPr>
  </w:style>
  <w:style w:type="character" w:customStyle="1" w:styleId="shorttext">
    <w:name w:val="short_text"/>
    <w:basedOn w:val="a2"/>
    <w:rsid w:val="007A4ED6"/>
  </w:style>
  <w:style w:type="paragraph" w:customStyle="1" w:styleId="tableheader">
    <w:name w:val="tableheader"/>
    <w:basedOn w:val="a1"/>
    <w:qFormat/>
    <w:rsid w:val="007A4ED6"/>
    <w:pPr>
      <w:snapToGrid w:val="0"/>
      <w:spacing w:before="40" w:after="40"/>
      <w:jc w:val="center"/>
    </w:pPr>
    <w:rPr>
      <w:rFonts w:cs="Calibri"/>
      <w:b/>
      <w:bCs/>
      <w:color w:val="000000"/>
      <w:lang w:val="en-US"/>
    </w:rPr>
  </w:style>
  <w:style w:type="character" w:customStyle="1" w:styleId="keyword">
    <w:name w:val="keyword"/>
    <w:basedOn w:val="a2"/>
    <w:rsid w:val="007A4ED6"/>
  </w:style>
  <w:style w:type="paragraph" w:customStyle="1" w:styleId="Test">
    <w:name w:val="Test"/>
    <w:basedOn w:val="a1"/>
    <w:rsid w:val="007A4ED6"/>
    <w:pPr>
      <w:spacing w:before="60" w:after="60" w:line="280" w:lineRule="atLeast"/>
      <w:ind w:left="2160"/>
      <w:jc w:val="both"/>
    </w:pPr>
    <w:rPr>
      <w:rFonts w:eastAsia="MS Mincho"/>
    </w:rPr>
  </w:style>
  <w:style w:type="paragraph" w:customStyle="1" w:styleId="Doc-text2">
    <w:name w:val="Doc-text2"/>
    <w:basedOn w:val="a1"/>
    <w:link w:val="Doc-text2Char"/>
    <w:qFormat/>
    <w:rsid w:val="007A4ED6"/>
    <w:pPr>
      <w:spacing w:after="200" w:line="276" w:lineRule="auto"/>
    </w:pPr>
    <w:rPr>
      <w:lang w:val="en-US" w:eastAsia="zh-CN"/>
    </w:rPr>
  </w:style>
  <w:style w:type="character" w:customStyle="1" w:styleId="Doc-text2Char">
    <w:name w:val="Doc-text2 Char"/>
    <w:link w:val="Doc-text2"/>
    <w:rsid w:val="007A4ED6"/>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7A4ED6"/>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7A4ED6"/>
    <w:rPr>
      <w:rFonts w:ascii="Times New Roman" w:hAnsi="Times New Roman"/>
      <w:lang w:val="en-US" w:eastAsia="zh-CN"/>
    </w:rPr>
  </w:style>
  <w:style w:type="paragraph" w:customStyle="1" w:styleId="ordinary-output">
    <w:name w:val="ordinary-output"/>
    <w:basedOn w:val="a1"/>
    <w:rsid w:val="007A4ED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7A4ED6"/>
  </w:style>
  <w:style w:type="paragraph" w:customStyle="1" w:styleId="3GPPNormalText">
    <w:name w:val="3GPP Normal Text"/>
    <w:basedOn w:val="aff0"/>
    <w:link w:val="3GPPNormalTextChar"/>
    <w:qFormat/>
    <w:rsid w:val="007A4ED6"/>
  </w:style>
  <w:style w:type="character" w:customStyle="1" w:styleId="3GPPNormalTextChar">
    <w:name w:val="3GPP Normal Text Char"/>
    <w:link w:val="3GPPNormalText"/>
    <w:qFormat/>
    <w:rsid w:val="007A4ED6"/>
    <w:rPr>
      <w:rFonts w:ascii="Times New Roman" w:hAnsi="Times New Roman"/>
      <w:lang w:val="en-GB" w:eastAsia="en-GB"/>
    </w:rPr>
  </w:style>
  <w:style w:type="paragraph" w:styleId="3">
    <w:name w:val="List Number 3"/>
    <w:basedOn w:val="a1"/>
    <w:rsid w:val="007A4ED6"/>
    <w:pPr>
      <w:numPr>
        <w:numId w:val="21"/>
      </w:numPr>
      <w:overflowPunct w:val="0"/>
      <w:autoSpaceDE w:val="0"/>
      <w:autoSpaceDN w:val="0"/>
      <w:adjustRightInd w:val="0"/>
      <w:textAlignment w:val="baseline"/>
    </w:pPr>
  </w:style>
  <w:style w:type="table" w:customStyle="1" w:styleId="15">
    <w:name w:val="网格型1"/>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A4ED6"/>
    <w:rPr>
      <w:rFonts w:ascii="Times New Roman" w:hAnsi="Times New Roman"/>
      <w:lang w:val="en-GB" w:eastAsia="en-GB"/>
    </w:rPr>
  </w:style>
  <w:style w:type="paragraph" w:customStyle="1" w:styleId="Subtitle1">
    <w:name w:val="Subtitle1"/>
    <w:basedOn w:val="a1"/>
    <w:next w:val="a1"/>
    <w:uiPriority w:val="11"/>
    <w:qFormat/>
    <w:rsid w:val="007A4ED6"/>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7A4ED6"/>
    <w:rPr>
      <w:rFonts w:ascii="Calibri Light" w:hAnsi="Calibri Light"/>
      <w:b/>
      <w:i/>
      <w:iCs/>
      <w:color w:val="4472C4"/>
      <w:spacing w:val="15"/>
      <w:szCs w:val="24"/>
      <w:lang w:eastAsia="zh-CN"/>
    </w:rPr>
  </w:style>
  <w:style w:type="table" w:customStyle="1" w:styleId="TableGridLight1">
    <w:name w:val="Table Grid Light1"/>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A4ED6"/>
  </w:style>
  <w:style w:type="paragraph" w:styleId="afff1">
    <w:name w:val="Title"/>
    <w:aliases w:val="Heading 31"/>
    <w:basedOn w:val="a1"/>
    <w:link w:val="afff2"/>
    <w:qFormat/>
    <w:rsid w:val="007A4ED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7A4ED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7A4ED6"/>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7A4ED6"/>
    <w:rPr>
      <w:rFonts w:ascii="Times New Roman" w:eastAsia="宋体" w:hAnsi="Times New Roman" w:cs="Times New Roman"/>
      <w:sz w:val="20"/>
      <w:szCs w:val="20"/>
      <w:lang w:val="en-GB"/>
    </w:rPr>
  </w:style>
  <w:style w:type="paragraph" w:customStyle="1" w:styleId="TableText0">
    <w:name w:val="TableText"/>
    <w:basedOn w:val="affe"/>
    <w:rsid w:val="007A4ED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7A4ED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7A4ED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A4ED6"/>
  </w:style>
  <w:style w:type="paragraph" w:customStyle="1" w:styleId="berschrift2Head2A2">
    <w:name w:val="Überschrift 2.Head2A.2"/>
    <w:basedOn w:val="1"/>
    <w:next w:val="a1"/>
    <w:rsid w:val="007A4ED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7A4ED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0"/>
    <w:rsid w:val="007A4ED6"/>
  </w:style>
  <w:style w:type="paragraph" w:customStyle="1" w:styleId="BalloonText1">
    <w:name w:val="Balloon Text1"/>
    <w:basedOn w:val="a1"/>
    <w:semiHidden/>
    <w:rsid w:val="007A4E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7A4ED6"/>
    <w:pPr>
      <w:spacing w:before="360" w:after="0" w:line="240" w:lineRule="atLeast"/>
      <w:jc w:val="center"/>
    </w:pPr>
    <w:rPr>
      <w:rFonts w:eastAsia="MS Mincho"/>
      <w:lang w:val="en-US" w:eastAsia="ja-JP"/>
    </w:rPr>
  </w:style>
  <w:style w:type="paragraph" w:styleId="2a">
    <w:name w:val="List Continue 2"/>
    <w:basedOn w:val="a1"/>
    <w:rsid w:val="007A4ED6"/>
    <w:pPr>
      <w:ind w:leftChars="400" w:left="850"/>
    </w:pPr>
    <w:rPr>
      <w:rFonts w:eastAsia="MS Mincho"/>
      <w:lang w:eastAsia="ja-JP"/>
    </w:rPr>
  </w:style>
  <w:style w:type="paragraph" w:styleId="affe">
    <w:name w:val="Body Text Indent"/>
    <w:basedOn w:val="a1"/>
    <w:link w:val="afff3"/>
    <w:uiPriority w:val="99"/>
    <w:rsid w:val="007A4ED6"/>
    <w:pPr>
      <w:spacing w:after="120"/>
      <w:ind w:left="283"/>
    </w:pPr>
  </w:style>
  <w:style w:type="character" w:customStyle="1" w:styleId="afff3">
    <w:name w:val="正文文本缩进 字符"/>
    <w:basedOn w:val="a2"/>
    <w:link w:val="affe"/>
    <w:uiPriority w:val="99"/>
    <w:rsid w:val="007A4ED6"/>
    <w:rPr>
      <w:rFonts w:ascii="Times New Roman" w:hAnsi="Times New Roman"/>
      <w:lang w:val="en-GB" w:eastAsia="en-US"/>
    </w:rPr>
  </w:style>
  <w:style w:type="paragraph" w:styleId="2b">
    <w:name w:val="Body Text First Indent 2"/>
    <w:basedOn w:val="affe"/>
    <w:link w:val="2c"/>
    <w:rsid w:val="007A4ED6"/>
    <w:pPr>
      <w:spacing w:after="180"/>
      <w:ind w:leftChars="400" w:left="851" w:firstLineChars="100" w:firstLine="210"/>
    </w:pPr>
    <w:rPr>
      <w:rFonts w:eastAsia="MS Mincho"/>
    </w:rPr>
  </w:style>
  <w:style w:type="character" w:customStyle="1" w:styleId="2c">
    <w:name w:val="正文文本首行缩进 2 字符"/>
    <w:basedOn w:val="afff3"/>
    <w:link w:val="2b"/>
    <w:rsid w:val="007A4ED6"/>
    <w:rPr>
      <w:rFonts w:ascii="Times New Roman" w:eastAsia="MS Mincho" w:hAnsi="Times New Roman"/>
      <w:lang w:val="en-GB" w:eastAsia="en-US"/>
    </w:rPr>
  </w:style>
  <w:style w:type="character" w:styleId="afff4">
    <w:name w:val="page number"/>
    <w:basedOn w:val="a2"/>
    <w:rsid w:val="007A4ED6"/>
  </w:style>
  <w:style w:type="paragraph" w:customStyle="1" w:styleId="List1">
    <w:name w:val="List 1"/>
    <w:basedOn w:val="a1"/>
    <w:rsid w:val="007A4ED6"/>
    <w:pPr>
      <w:spacing w:after="120"/>
      <w:ind w:left="568" w:hanging="284"/>
    </w:pPr>
    <w:rPr>
      <w:rFonts w:ascii="Arial" w:eastAsia="MS Mincho" w:hAnsi="Arial"/>
      <w:szCs w:val="22"/>
      <w:lang w:eastAsia="ja-JP"/>
    </w:rPr>
  </w:style>
  <w:style w:type="paragraph" w:customStyle="1" w:styleId="assocaitedwith">
    <w:name w:val="assocaited with"/>
    <w:basedOn w:val="a1"/>
    <w:rsid w:val="007A4ED6"/>
    <w:pPr>
      <w:jc w:val="center"/>
    </w:pPr>
    <w:rPr>
      <w:rFonts w:eastAsia="MS Mincho"/>
      <w:lang w:eastAsia="ja-JP"/>
    </w:rPr>
  </w:style>
  <w:style w:type="paragraph" w:customStyle="1" w:styleId="Nor">
    <w:name w:val="Nor'"/>
    <w:basedOn w:val="assocaitedwith"/>
    <w:rsid w:val="007A4ED6"/>
    <w:rPr>
      <w:b/>
    </w:rPr>
  </w:style>
  <w:style w:type="table" w:styleId="2d">
    <w:name w:val="Table Classic 2"/>
    <w:basedOn w:val="a3"/>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7A4ED6"/>
    <w:pPr>
      <w:spacing w:after="220"/>
    </w:pPr>
    <w:rPr>
      <w:rFonts w:ascii="Arial" w:hAnsi="Arial"/>
      <w:sz w:val="22"/>
      <w:szCs w:val="24"/>
      <w:lang w:val="en-US"/>
    </w:rPr>
  </w:style>
  <w:style w:type="paragraph" w:customStyle="1" w:styleId="afff7">
    <w:name w:val="样式 正文"/>
    <w:basedOn w:val="a1"/>
    <w:link w:val="Char"/>
    <w:rsid w:val="007A4ED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7A4ED6"/>
    <w:rPr>
      <w:rFonts w:ascii="Times New Roman" w:hAnsi="Times New Roman" w:cs="宋体"/>
      <w:kern w:val="2"/>
      <w:sz w:val="21"/>
      <w:lang w:val="en-US" w:eastAsia="zh-CN"/>
    </w:rPr>
  </w:style>
  <w:style w:type="paragraph" w:customStyle="1" w:styleId="afff8">
    <w:name w:val="公式"/>
    <w:basedOn w:val="a1"/>
    <w:rsid w:val="007A4ED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0"/>
    <w:link w:val="Normal9pointspacingChar"/>
    <w:qFormat/>
    <w:rsid w:val="007A4ED6"/>
  </w:style>
  <w:style w:type="character" w:customStyle="1" w:styleId="Normal9pointspacingChar">
    <w:name w:val="Normal 9 point spacing Char"/>
    <w:link w:val="Normal9pointspacing"/>
    <w:qFormat/>
    <w:rsid w:val="007A4ED6"/>
    <w:rPr>
      <w:rFonts w:ascii="Times New Roman" w:hAnsi="Times New Roman"/>
      <w:lang w:val="en-GB" w:eastAsia="en-GB"/>
    </w:rPr>
  </w:style>
  <w:style w:type="paragraph" w:customStyle="1" w:styleId="Doc-title">
    <w:name w:val="Doc-title"/>
    <w:basedOn w:val="a1"/>
    <w:link w:val="Doc-titleChar"/>
    <w:qFormat/>
    <w:rsid w:val="007A4ED6"/>
    <w:pPr>
      <w:spacing w:before="60" w:after="0"/>
      <w:ind w:left="1259" w:hanging="1259"/>
    </w:pPr>
    <w:rPr>
      <w:rFonts w:ascii="Arial" w:hAnsi="Arial" w:cs="Arial"/>
      <w:lang w:val="en-US" w:eastAsia="zh-CN"/>
    </w:rPr>
  </w:style>
  <w:style w:type="paragraph" w:customStyle="1" w:styleId="Figure">
    <w:name w:val="Figure"/>
    <w:basedOn w:val="a1"/>
    <w:next w:val="a"/>
    <w:rsid w:val="007A4ED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7A4ED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A4ED6"/>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7A4ED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7A4ED6"/>
    <w:pPr>
      <w:pBdr>
        <w:top w:val="single" w:sz="12" w:space="0" w:color="auto"/>
      </w:pBdr>
      <w:spacing w:before="360" w:after="240"/>
    </w:pPr>
    <w:rPr>
      <w:b/>
      <w:i/>
      <w:sz w:val="26"/>
    </w:rPr>
  </w:style>
  <w:style w:type="paragraph" w:customStyle="1" w:styleId="CharCharCharCharCharChar">
    <w:name w:val="Char Char Char Char Char Char"/>
    <w:semiHidden/>
    <w:rsid w:val="007A4ED6"/>
    <w:pPr>
      <w:keepNext/>
      <w:numPr>
        <w:numId w:val="23"/>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7A4ED6"/>
    <w:pPr>
      <w:numPr>
        <w:numId w:val="25"/>
      </w:numPr>
      <w:spacing w:after="0"/>
      <w:jc w:val="both"/>
    </w:pPr>
    <w:rPr>
      <w:rFonts w:eastAsia="MS Mincho"/>
    </w:rPr>
  </w:style>
  <w:style w:type="paragraph" w:customStyle="1" w:styleId="FigureCaption">
    <w:name w:val="Figure Caption"/>
    <w:aliases w:val="fc Char,Figure Caption Char"/>
    <w:basedOn w:val="a1"/>
    <w:rsid w:val="007A4ED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7A4ED6"/>
    <w:pPr>
      <w:spacing w:before="120" w:after="120" w:line="240" w:lineRule="atLeast"/>
      <w:jc w:val="right"/>
    </w:pPr>
    <w:rPr>
      <w:sz w:val="22"/>
      <w:lang w:val="en-US"/>
    </w:rPr>
  </w:style>
  <w:style w:type="paragraph" w:customStyle="1" w:styleId="multifig">
    <w:name w:val="multifig"/>
    <w:basedOn w:val="a1"/>
    <w:rsid w:val="007A4ED6"/>
    <w:pPr>
      <w:keepNext/>
      <w:tabs>
        <w:tab w:val="center" w:pos="2160"/>
        <w:tab w:val="center" w:pos="6480"/>
      </w:tabs>
      <w:spacing w:after="0" w:line="240" w:lineRule="atLeast"/>
    </w:pPr>
    <w:rPr>
      <w:sz w:val="24"/>
      <w:lang w:val="en-US"/>
    </w:rPr>
  </w:style>
  <w:style w:type="paragraph" w:customStyle="1" w:styleId="TableCaption">
    <w:name w:val="TableCaption"/>
    <w:basedOn w:val="a1"/>
    <w:rsid w:val="007A4ED6"/>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7A4ED6"/>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7A4ED6"/>
    <w:pPr>
      <w:spacing w:before="120" w:after="0" w:line="240" w:lineRule="exact"/>
      <w:jc w:val="both"/>
    </w:pPr>
    <w:rPr>
      <w:rFonts w:eastAsia="MS Mincho"/>
      <w:lang w:val="en-US"/>
    </w:rPr>
  </w:style>
  <w:style w:type="character" w:customStyle="1" w:styleId="Style10ptCharChar">
    <w:name w:val="Style 10 pt Char Char"/>
    <w:rsid w:val="007A4ED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A4ED6"/>
    <w:pPr>
      <w:spacing w:before="60" w:after="60" w:line="240" w:lineRule="exact"/>
      <w:jc w:val="both"/>
    </w:pPr>
    <w:rPr>
      <w:rFonts w:eastAsia="MS Mincho"/>
      <w:b/>
      <w:lang w:val="en-US"/>
    </w:rPr>
  </w:style>
  <w:style w:type="character" w:customStyle="1" w:styleId="Style10ptBoldCharChar">
    <w:name w:val="Style 10 pt Bold Char Char"/>
    <w:rsid w:val="007A4ED6"/>
    <w:rPr>
      <w:rFonts w:ascii="Arial" w:eastAsia="MS Mincho" w:hAnsi="Arial" w:cs="Arial"/>
      <w:b/>
      <w:color w:val="0000FF"/>
      <w:kern w:val="2"/>
      <w:lang w:val="en-US" w:eastAsia="en-US" w:bidi="ar-SA"/>
    </w:rPr>
  </w:style>
  <w:style w:type="paragraph" w:styleId="HTML0">
    <w:name w:val="HTML Preformatted"/>
    <w:basedOn w:val="a1"/>
    <w:link w:val="HTML1"/>
    <w:rsid w:val="007A4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7A4ED6"/>
    <w:rPr>
      <w:rFonts w:ascii="Courier New" w:eastAsia="Batang" w:hAnsi="Courier New" w:cs="Courier New"/>
      <w:lang w:val="en-US" w:eastAsia="ko-KR"/>
    </w:rPr>
  </w:style>
  <w:style w:type="paragraph" w:customStyle="1" w:styleId="Bullet0">
    <w:name w:val="Bullet"/>
    <w:basedOn w:val="a1"/>
    <w:rsid w:val="007A4ED6"/>
    <w:pPr>
      <w:numPr>
        <w:numId w:val="24"/>
      </w:numPr>
      <w:spacing w:after="0"/>
    </w:pPr>
    <w:rPr>
      <w:sz w:val="24"/>
      <w:szCs w:val="24"/>
      <w:lang w:val="en-US"/>
    </w:rPr>
  </w:style>
  <w:style w:type="paragraph" w:customStyle="1" w:styleId="FigureCentered">
    <w:name w:val="FigureCentered"/>
    <w:basedOn w:val="a1"/>
    <w:next w:val="a1"/>
    <w:rsid w:val="007A4ED6"/>
    <w:pPr>
      <w:keepNext/>
      <w:spacing w:before="60" w:after="60" w:line="240" w:lineRule="atLeast"/>
      <w:jc w:val="center"/>
    </w:pPr>
    <w:rPr>
      <w:sz w:val="24"/>
      <w:lang w:val="en-US"/>
    </w:rPr>
  </w:style>
  <w:style w:type="character" w:customStyle="1" w:styleId="Equation-NumberedChar">
    <w:name w:val="Equation-Numbered Char"/>
    <w:rsid w:val="007A4ED6"/>
    <w:rPr>
      <w:rFonts w:ascii="Arial" w:eastAsia="宋体" w:hAnsi="Arial" w:cs="Arial"/>
      <w:color w:val="0000FF"/>
      <w:kern w:val="2"/>
      <w:sz w:val="22"/>
      <w:lang w:val="en-US" w:eastAsia="en-US" w:bidi="ar-SA"/>
    </w:rPr>
  </w:style>
  <w:style w:type="paragraph" w:customStyle="1" w:styleId="item">
    <w:name w:val="item"/>
    <w:basedOn w:val="a1"/>
    <w:rsid w:val="007A4ED6"/>
    <w:pPr>
      <w:numPr>
        <w:numId w:val="26"/>
      </w:numPr>
      <w:spacing w:after="0"/>
      <w:jc w:val="both"/>
    </w:pPr>
    <w:rPr>
      <w:rFonts w:eastAsia="MS Mincho"/>
    </w:rPr>
  </w:style>
  <w:style w:type="paragraph" w:customStyle="1" w:styleId="PaperTableCell">
    <w:name w:val="PaperTableCell"/>
    <w:basedOn w:val="a1"/>
    <w:rsid w:val="007A4ED6"/>
    <w:pPr>
      <w:spacing w:after="0"/>
      <w:jc w:val="both"/>
    </w:pPr>
    <w:rPr>
      <w:sz w:val="16"/>
      <w:szCs w:val="24"/>
      <w:lang w:val="en-US"/>
    </w:rPr>
  </w:style>
  <w:style w:type="character" w:styleId="afff9">
    <w:name w:val="line number"/>
    <w:rsid w:val="007A4ED6"/>
    <w:rPr>
      <w:rFonts w:ascii="Arial" w:eastAsia="宋体" w:hAnsi="Arial" w:cs="Arial"/>
      <w:color w:val="0000FF"/>
      <w:kern w:val="2"/>
      <w:sz w:val="18"/>
      <w:lang w:val="en-US" w:eastAsia="zh-CN" w:bidi="ar-SA"/>
    </w:rPr>
  </w:style>
  <w:style w:type="paragraph" w:customStyle="1" w:styleId="figure0">
    <w:name w:val="figure"/>
    <w:basedOn w:val="a1"/>
    <w:rsid w:val="007A4ED6"/>
    <w:pPr>
      <w:keepNext/>
      <w:keepLines/>
      <w:spacing w:before="60" w:after="60" w:line="240" w:lineRule="atLeast"/>
      <w:jc w:val="center"/>
    </w:pPr>
    <w:rPr>
      <w:lang w:val="en-US"/>
    </w:rPr>
  </w:style>
  <w:style w:type="character" w:customStyle="1" w:styleId="moz-txt-tag">
    <w:name w:val="moz-txt-tag"/>
    <w:rsid w:val="007A4ED6"/>
    <w:rPr>
      <w:rFonts w:ascii="Arial" w:eastAsia="宋体" w:hAnsi="Arial" w:cs="Arial"/>
      <w:color w:val="0000FF"/>
      <w:kern w:val="2"/>
      <w:lang w:val="en-US" w:eastAsia="zh-CN" w:bidi="ar-SA"/>
    </w:rPr>
  </w:style>
  <w:style w:type="paragraph" w:customStyle="1" w:styleId="BodyTextIndent31">
    <w:name w:val="Body Text Indent 31"/>
    <w:basedOn w:val="a1"/>
    <w:next w:val="30"/>
    <w:rsid w:val="007A4ED6"/>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7A4ED6"/>
    <w:pPr>
      <w:keepNext/>
      <w:spacing w:after="0"/>
      <w:jc w:val="center"/>
    </w:pPr>
    <w:rPr>
      <w:rFonts w:ascii="Arial" w:eastAsia="Calibri" w:hAnsi="Arial" w:cs="Arial"/>
      <w:sz w:val="18"/>
      <w:szCs w:val="18"/>
      <w:lang w:val="en-US"/>
    </w:rPr>
  </w:style>
  <w:style w:type="paragraph" w:customStyle="1" w:styleId="th0">
    <w:name w:val="th"/>
    <w:basedOn w:val="a1"/>
    <w:rsid w:val="007A4ED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7A4ED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7A4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7A4ED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7A4ED6"/>
  </w:style>
  <w:style w:type="character" w:customStyle="1" w:styleId="def">
    <w:name w:val="def"/>
    <w:basedOn w:val="a2"/>
    <w:rsid w:val="007A4ED6"/>
  </w:style>
  <w:style w:type="paragraph" w:customStyle="1" w:styleId="Normalwithindent">
    <w:name w:val="Normal with indent"/>
    <w:basedOn w:val="a1"/>
    <w:link w:val="NormalwithindentChar"/>
    <w:qFormat/>
    <w:rsid w:val="007A4ED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A4ED6"/>
    <w:rPr>
      <w:rFonts w:ascii="Times New Roman" w:eastAsia="Malgun Gothic" w:hAnsi="Times New Roman"/>
      <w:lang w:val="en-GB" w:eastAsia="zh-CN"/>
    </w:rPr>
  </w:style>
  <w:style w:type="paragraph" w:styleId="afffa">
    <w:name w:val="No Spacing"/>
    <w:uiPriority w:val="1"/>
    <w:qFormat/>
    <w:rsid w:val="007A4ED6"/>
    <w:rPr>
      <w:rFonts w:ascii="Calibri" w:hAnsi="Calibri"/>
      <w:sz w:val="22"/>
      <w:szCs w:val="22"/>
      <w:lang w:val="en-US" w:eastAsia="zh-CN"/>
    </w:rPr>
  </w:style>
  <w:style w:type="character" w:customStyle="1" w:styleId="high-light-bg4">
    <w:name w:val="high-light-bg4"/>
    <w:basedOn w:val="a2"/>
    <w:rsid w:val="007A4ED6"/>
  </w:style>
  <w:style w:type="character" w:customStyle="1" w:styleId="TitleChar2">
    <w:name w:val="Title Char2"/>
    <w:basedOn w:val="a2"/>
    <w:uiPriority w:val="10"/>
    <w:locked/>
    <w:rsid w:val="007A4ED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7A4ED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7A4ED6"/>
    <w:pPr>
      <w:spacing w:before="100" w:after="100"/>
      <w:ind w:left="860"/>
    </w:pPr>
    <w:rPr>
      <w:rFonts w:ascii="Times" w:eastAsia="MS Gothic" w:hAnsi="Times"/>
      <w:sz w:val="24"/>
      <w:lang w:eastAsia="ja-JP"/>
    </w:rPr>
  </w:style>
  <w:style w:type="paragraph" w:customStyle="1" w:styleId="a0">
    <w:name w:val="佐藤２"/>
    <w:basedOn w:val="a1"/>
    <w:rsid w:val="007A4ED6"/>
    <w:pPr>
      <w:numPr>
        <w:numId w:val="27"/>
      </w:numPr>
    </w:pPr>
    <w:rPr>
      <w:rFonts w:eastAsia="MS Gothic"/>
      <w:sz w:val="24"/>
      <w:lang w:eastAsia="ja-JP"/>
    </w:rPr>
  </w:style>
  <w:style w:type="paragraph" w:customStyle="1" w:styleId="ListBulletLast">
    <w:name w:val="List Bullet Last"/>
    <w:aliases w:val="lbl"/>
    <w:basedOn w:val="ab"/>
    <w:next w:val="aff0"/>
    <w:rsid w:val="007A4ED6"/>
    <w:pPr>
      <w:spacing w:after="240"/>
      <w:ind w:left="714" w:hanging="357"/>
    </w:pPr>
    <w:rPr>
      <w:rFonts w:ascii="Arial" w:eastAsia="MS Gothic" w:hAnsi="Arial"/>
      <w:sz w:val="24"/>
      <w:lang w:eastAsia="ja-JP"/>
    </w:rPr>
  </w:style>
  <w:style w:type="paragraph" w:styleId="38">
    <w:name w:val="Body Text 3"/>
    <w:basedOn w:val="a1"/>
    <w:link w:val="39"/>
    <w:rsid w:val="007A4ED6"/>
    <w:pPr>
      <w:spacing w:after="0"/>
      <w:jc w:val="both"/>
    </w:pPr>
    <w:rPr>
      <w:rFonts w:eastAsia="MS Gothic"/>
      <w:sz w:val="24"/>
      <w:lang w:eastAsia="ja-JP"/>
    </w:rPr>
  </w:style>
  <w:style w:type="character" w:customStyle="1" w:styleId="39">
    <w:name w:val="正文文本 3 字符"/>
    <w:basedOn w:val="a2"/>
    <w:link w:val="38"/>
    <w:rsid w:val="007A4ED6"/>
    <w:rPr>
      <w:rFonts w:ascii="Times New Roman" w:eastAsia="MS Gothic" w:hAnsi="Times New Roman"/>
      <w:sz w:val="24"/>
      <w:lang w:val="en-GB" w:eastAsia="ja-JP"/>
    </w:rPr>
  </w:style>
  <w:style w:type="paragraph" w:customStyle="1" w:styleId="TableText1">
    <w:name w:val="Table_Text"/>
    <w:basedOn w:val="a1"/>
    <w:rsid w:val="007A4ED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0"/>
    <w:rsid w:val="007A4ED6"/>
  </w:style>
  <w:style w:type="paragraph" w:customStyle="1" w:styleId="HTMLBody">
    <w:name w:val="HTML Body"/>
    <w:rsid w:val="007A4ED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7A4ED6"/>
    <w:rPr>
      <w:rFonts w:eastAsia="MS Gothic"/>
      <w:b/>
      <w:noProof w:val="0"/>
      <w:kern w:val="2"/>
      <w:sz w:val="24"/>
      <w:lang w:val="en-GB"/>
    </w:rPr>
  </w:style>
  <w:style w:type="paragraph" w:customStyle="1" w:styleId="Normal1CharChar">
    <w:name w:val="Normal1 Char Char"/>
    <w:rsid w:val="007A4ED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A4ED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7A4ED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7A4ED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A4E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7A4ED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A4ED6"/>
    <w:rPr>
      <w:rFonts w:ascii="Times New Roman" w:eastAsia="MS Gothic" w:hAnsi="Times New Roman"/>
      <w:sz w:val="24"/>
      <w:lang w:val="en-GB" w:eastAsia="ja-JP"/>
    </w:rPr>
  </w:style>
  <w:style w:type="character" w:customStyle="1" w:styleId="Doc-titleChar">
    <w:name w:val="Doc-title Char"/>
    <w:link w:val="Doc-title"/>
    <w:rsid w:val="007A4ED6"/>
    <w:rPr>
      <w:rFonts w:ascii="Arial" w:hAnsi="Arial" w:cs="Arial"/>
      <w:lang w:val="en-US" w:eastAsia="zh-CN"/>
    </w:rPr>
  </w:style>
  <w:style w:type="paragraph" w:customStyle="1" w:styleId="msonormal0">
    <w:name w:val="msonormal"/>
    <w:basedOn w:val="a1"/>
    <w:rsid w:val="007A4ED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7A4ED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7A4ED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7A4ED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7A4ED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7A4ED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7A4ED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7A4ED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7A4ED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7A4ED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7A4ED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7A4ED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7A4ED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7A4ED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7A4ED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7A4ED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7A4ED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7A4ED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7A4ED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7A4ED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7A4ED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7A4ED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7A4ED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7A4ED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7A4ED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7A4ED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7A4ED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7A4ED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7A4ED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7A4ED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7A4ED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7A4ED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7A4ED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7A4ED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7A4ED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7A4ED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7A4ED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7A4ED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7A4ED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7A4ED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7A4ED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7A4ED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7A4ED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7A4ED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7A4ED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7A4ED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7A4ED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7A4ED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7A4ED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7A4ED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7A4ED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7A4ED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7A4ED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7A4ED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7A4ED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7A4ED6"/>
    <w:rPr>
      <w:rFonts w:ascii="Arial" w:hAnsi="Arial"/>
      <w:vanish/>
      <w:color w:val="FF0000"/>
      <w:sz w:val="24"/>
    </w:rPr>
  </w:style>
  <w:style w:type="paragraph" w:customStyle="1" w:styleId="Bulletedo1">
    <w:name w:val="Bulleted o 1"/>
    <w:basedOn w:val="a1"/>
    <w:rsid w:val="007A4ED6"/>
    <w:pPr>
      <w:numPr>
        <w:numId w:val="28"/>
      </w:numPr>
      <w:overflowPunct w:val="0"/>
      <w:autoSpaceDE w:val="0"/>
      <w:autoSpaceDN w:val="0"/>
      <w:adjustRightInd w:val="0"/>
      <w:textAlignment w:val="baseline"/>
    </w:pPr>
    <w:rPr>
      <w:lang w:val="en-US"/>
    </w:rPr>
  </w:style>
  <w:style w:type="paragraph" w:customStyle="1" w:styleId="Equation">
    <w:name w:val="Equation"/>
    <w:basedOn w:val="a1"/>
    <w:next w:val="a1"/>
    <w:rsid w:val="007A4ED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7A4ED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7A4ED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7A4ED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4ED6"/>
    <w:rPr>
      <w:rFonts w:ascii="Arial" w:hAnsi="Arial"/>
      <w:sz w:val="32"/>
      <w:lang w:val="en-GB" w:eastAsia="en-US"/>
    </w:rPr>
  </w:style>
  <w:style w:type="character" w:customStyle="1" w:styleId="CharChar3">
    <w:name w:val="Char Char3"/>
    <w:rsid w:val="007A4ED6"/>
    <w:rPr>
      <w:rFonts w:ascii="Arial" w:hAnsi="Arial"/>
      <w:sz w:val="36"/>
      <w:lang w:val="en-GB" w:eastAsia="en-US" w:bidi="ar-SA"/>
    </w:rPr>
  </w:style>
  <w:style w:type="character" w:customStyle="1" w:styleId="CharChar2">
    <w:name w:val="Char Char2"/>
    <w:rsid w:val="007A4ED6"/>
    <w:rPr>
      <w:rFonts w:ascii="Arial" w:hAnsi="Arial"/>
      <w:sz w:val="32"/>
      <w:lang w:val="en-GB" w:eastAsia="en-US" w:bidi="ar-SA"/>
    </w:rPr>
  </w:style>
  <w:style w:type="character" w:customStyle="1" w:styleId="CharChar1">
    <w:name w:val="Char Char1"/>
    <w:rsid w:val="007A4ED6"/>
    <w:rPr>
      <w:rFonts w:ascii="Arial" w:hAnsi="Arial"/>
      <w:sz w:val="28"/>
      <w:lang w:val="en-GB" w:eastAsia="en-US" w:bidi="ar-SA"/>
    </w:rPr>
  </w:style>
  <w:style w:type="character" w:customStyle="1" w:styleId="CharChar">
    <w:name w:val="Char Char"/>
    <w:rsid w:val="007A4ED6"/>
    <w:rPr>
      <w:rFonts w:ascii="Arial" w:hAnsi="Arial"/>
      <w:sz w:val="22"/>
      <w:lang w:val="en-GB" w:eastAsia="en-US" w:bidi="ar-SA"/>
    </w:rPr>
  </w:style>
  <w:style w:type="table" w:styleId="-60">
    <w:name w:val="Dark List Accent 6"/>
    <w:basedOn w:val="a3"/>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7A4ED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7A4ED6"/>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7A4ED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7A4ED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7A4ED6"/>
  </w:style>
  <w:style w:type="paragraph" w:customStyle="1" w:styleId="onecomwebmail-msolistparagraph">
    <w:name w:val="onecomwebmail-msolistparagraph"/>
    <w:basedOn w:val="a1"/>
    <w:rsid w:val="007A4ED6"/>
    <w:pPr>
      <w:spacing w:before="100" w:beforeAutospacing="1" w:after="100" w:afterAutospacing="1"/>
    </w:pPr>
    <w:rPr>
      <w:sz w:val="24"/>
      <w:szCs w:val="24"/>
      <w:lang w:val="sv-SE" w:eastAsia="sv-SE"/>
    </w:rPr>
  </w:style>
  <w:style w:type="paragraph" w:customStyle="1" w:styleId="onecomwebmail-tah">
    <w:name w:val="onecomwebmail-tah"/>
    <w:basedOn w:val="a1"/>
    <w:rsid w:val="007A4ED6"/>
    <w:pPr>
      <w:spacing w:before="100" w:beforeAutospacing="1" w:after="100" w:afterAutospacing="1"/>
    </w:pPr>
    <w:rPr>
      <w:sz w:val="24"/>
      <w:szCs w:val="24"/>
      <w:lang w:val="sv-SE" w:eastAsia="sv-SE"/>
    </w:rPr>
  </w:style>
  <w:style w:type="paragraph" w:customStyle="1" w:styleId="onecomwebmail-tac">
    <w:name w:val="onecomwebmail-tac"/>
    <w:basedOn w:val="a1"/>
    <w:rsid w:val="007A4ED6"/>
    <w:pPr>
      <w:spacing w:before="100" w:beforeAutospacing="1" w:after="100" w:afterAutospacing="1"/>
    </w:pPr>
    <w:rPr>
      <w:sz w:val="24"/>
      <w:szCs w:val="24"/>
      <w:lang w:val="sv-SE" w:eastAsia="sv-SE"/>
    </w:rPr>
  </w:style>
  <w:style w:type="character" w:customStyle="1" w:styleId="onecomwebmail-font">
    <w:name w:val="onecomwebmail-font"/>
    <w:basedOn w:val="a2"/>
    <w:rsid w:val="007A4ED6"/>
  </w:style>
  <w:style w:type="character" w:customStyle="1" w:styleId="onecomwebmail-size">
    <w:name w:val="onecomwebmail-size"/>
    <w:basedOn w:val="a2"/>
    <w:rsid w:val="007A4ED6"/>
  </w:style>
  <w:style w:type="table" w:customStyle="1" w:styleId="TableGridLight11">
    <w:name w:val="Table Grid Light11"/>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7A4ED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7A4ED6"/>
    <w:rPr>
      <w:rFonts w:ascii="Courier New" w:hAnsi="Courier New"/>
      <w:sz w:val="24"/>
    </w:rPr>
  </w:style>
  <w:style w:type="paragraph" w:customStyle="1" w:styleId="PatAppl">
    <w:name w:val="Pat Appl"/>
    <w:basedOn w:val="a1"/>
    <w:link w:val="PatApplChar"/>
    <w:qFormat/>
    <w:rsid w:val="007A4ED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7A4ED6"/>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7A4ED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7A4ED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7A4ED6"/>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7A4ED6"/>
    <w:pPr>
      <w:spacing w:after="0"/>
      <w:ind w:left="720" w:hanging="720"/>
    </w:pPr>
    <w:rPr>
      <w:rFonts w:ascii="Times" w:eastAsia="Batang" w:hAnsi="Times"/>
      <w:szCs w:val="24"/>
    </w:rPr>
  </w:style>
  <w:style w:type="paragraph" w:customStyle="1" w:styleId="Default">
    <w:name w:val="Default"/>
    <w:qFormat/>
    <w:rsid w:val="007A4ED6"/>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7A4ED6"/>
    <w:pPr>
      <w:numPr>
        <w:ilvl w:val="2"/>
        <w:numId w:val="29"/>
      </w:numPr>
      <w:spacing w:after="0"/>
    </w:pPr>
    <w:rPr>
      <w:szCs w:val="24"/>
      <w:lang w:val="en-US"/>
    </w:rPr>
  </w:style>
  <w:style w:type="paragraph" w:customStyle="1" w:styleId="Statement">
    <w:name w:val="Statement"/>
    <w:basedOn w:val="a1"/>
    <w:rsid w:val="007A4ED6"/>
    <w:pPr>
      <w:keepNext/>
      <w:spacing w:after="0"/>
      <w:ind w:left="601" w:hanging="601"/>
    </w:pPr>
    <w:rPr>
      <w:rFonts w:eastAsia="Batang"/>
      <w:b/>
      <w:i/>
      <w:szCs w:val="24"/>
      <w:lang w:val="en-US" w:eastAsia="ko-KR"/>
    </w:rPr>
  </w:style>
  <w:style w:type="character" w:customStyle="1" w:styleId="Alcatel-Lucent-4">
    <w:name w:val="Alcatel-Lucent-4"/>
    <w:semiHidden/>
    <w:rsid w:val="007A4ED6"/>
    <w:rPr>
      <w:rFonts w:ascii="Arial" w:hAnsi="Arial"/>
      <w:color w:val="auto"/>
      <w:sz w:val="20"/>
    </w:rPr>
  </w:style>
  <w:style w:type="paragraph" w:customStyle="1" w:styleId="StatementBody">
    <w:name w:val="Statement Body"/>
    <w:basedOn w:val="a1"/>
    <w:link w:val="StatementBodyChar"/>
    <w:rsid w:val="007A4ED6"/>
    <w:pPr>
      <w:numPr>
        <w:numId w:val="30"/>
      </w:numPr>
      <w:spacing w:after="100" w:afterAutospacing="1"/>
      <w:contextualSpacing/>
    </w:pPr>
    <w:rPr>
      <w:szCs w:val="24"/>
      <w:lang w:val="en-US" w:eastAsia="ko-KR"/>
    </w:rPr>
  </w:style>
  <w:style w:type="character" w:customStyle="1" w:styleId="StatementBodyChar">
    <w:name w:val="Statement Body Char"/>
    <w:link w:val="StatementBody"/>
    <w:locked/>
    <w:rsid w:val="007A4ED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A4ED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A4ED6"/>
    <w:rPr>
      <w:rFonts w:ascii="Arial" w:hAnsi="Arial"/>
      <w:color w:val="auto"/>
      <w:sz w:val="20"/>
    </w:rPr>
  </w:style>
  <w:style w:type="character" w:customStyle="1" w:styleId="UnresolvedMention1">
    <w:name w:val="Unresolved Mention1"/>
    <w:uiPriority w:val="99"/>
    <w:semiHidden/>
    <w:unhideWhenUsed/>
    <w:rsid w:val="007A4ED6"/>
    <w:rPr>
      <w:color w:val="808080"/>
      <w:shd w:val="clear" w:color="auto" w:fill="E6E6E6"/>
    </w:rPr>
  </w:style>
  <w:style w:type="character" w:customStyle="1" w:styleId="53">
    <w:name w:val="(文字) (文字)5"/>
    <w:semiHidden/>
    <w:rsid w:val="007A4ED6"/>
    <w:rPr>
      <w:rFonts w:ascii="Times New Roman" w:hAnsi="Times New Roman"/>
      <w:lang w:val="x-none" w:eastAsia="en-US"/>
    </w:rPr>
  </w:style>
  <w:style w:type="paragraph" w:customStyle="1" w:styleId="TableCell1">
    <w:name w:val="TableCell"/>
    <w:basedOn w:val="a1"/>
    <w:qFormat/>
    <w:rsid w:val="007A4ED6"/>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7A4ED6"/>
    <w:pPr>
      <w:spacing w:after="0"/>
      <w:ind w:left="720"/>
      <w:contextualSpacing/>
    </w:pPr>
    <w:rPr>
      <w:sz w:val="24"/>
      <w:szCs w:val="24"/>
      <w:lang w:val="en-US" w:eastAsia="zh-CN"/>
    </w:rPr>
  </w:style>
  <w:style w:type="paragraph" w:customStyle="1" w:styleId="ListParagraph2">
    <w:name w:val="List Paragraph2"/>
    <w:basedOn w:val="a1"/>
    <w:qFormat/>
    <w:rsid w:val="007A4ED6"/>
    <w:pPr>
      <w:spacing w:after="0"/>
      <w:ind w:left="720"/>
      <w:contextualSpacing/>
    </w:pPr>
    <w:rPr>
      <w:sz w:val="24"/>
      <w:szCs w:val="24"/>
      <w:lang w:val="en-US" w:eastAsia="zh-CN"/>
    </w:rPr>
  </w:style>
  <w:style w:type="paragraph" w:customStyle="1" w:styleId="ListParagraph5">
    <w:name w:val="List Paragraph5"/>
    <w:basedOn w:val="a1"/>
    <w:qFormat/>
    <w:rsid w:val="007A4ED6"/>
    <w:pPr>
      <w:spacing w:after="0"/>
      <w:ind w:left="720"/>
      <w:contextualSpacing/>
    </w:pPr>
    <w:rPr>
      <w:sz w:val="24"/>
      <w:szCs w:val="24"/>
      <w:lang w:val="en-US" w:eastAsia="zh-CN"/>
    </w:rPr>
  </w:style>
  <w:style w:type="paragraph" w:customStyle="1" w:styleId="ListParagraph4">
    <w:name w:val="List Paragraph4"/>
    <w:basedOn w:val="a1"/>
    <w:qFormat/>
    <w:rsid w:val="007A4ED6"/>
    <w:pPr>
      <w:spacing w:after="0"/>
      <w:ind w:left="720"/>
      <w:contextualSpacing/>
    </w:pPr>
    <w:rPr>
      <w:sz w:val="24"/>
      <w:szCs w:val="24"/>
      <w:lang w:val="en-US" w:eastAsia="zh-CN"/>
    </w:rPr>
  </w:style>
  <w:style w:type="character" w:styleId="afffe">
    <w:name w:val="Subtle Emphasis"/>
    <w:basedOn w:val="a2"/>
    <w:uiPriority w:val="19"/>
    <w:qFormat/>
    <w:rsid w:val="007A4ED6"/>
    <w:rPr>
      <w:i/>
      <w:color w:val="404040"/>
    </w:rPr>
  </w:style>
  <w:style w:type="paragraph" w:customStyle="1" w:styleId="62">
    <w:name w:val="标题 62"/>
    <w:basedOn w:val="a1"/>
    <w:rsid w:val="007A4ED6"/>
    <w:pPr>
      <w:tabs>
        <w:tab w:val="num" w:pos="1152"/>
      </w:tabs>
      <w:spacing w:after="0"/>
    </w:pPr>
    <w:rPr>
      <w:rFonts w:ascii="Times" w:eastAsia="MS PGothic" w:hAnsi="Times" w:cs="Times"/>
      <w:lang w:val="en-US" w:eastAsia="ja-JP"/>
    </w:rPr>
  </w:style>
  <w:style w:type="paragraph" w:customStyle="1" w:styleId="72">
    <w:name w:val="标题 72"/>
    <w:basedOn w:val="a1"/>
    <w:rsid w:val="007A4ED6"/>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7A4ED6"/>
    <w:pPr>
      <w:spacing w:after="0"/>
      <w:ind w:left="720"/>
      <w:contextualSpacing/>
    </w:pPr>
    <w:rPr>
      <w:sz w:val="24"/>
      <w:szCs w:val="24"/>
      <w:lang w:val="en-US" w:eastAsia="zh-CN"/>
    </w:rPr>
  </w:style>
  <w:style w:type="paragraph" w:customStyle="1" w:styleId="ListParagraph6">
    <w:name w:val="List Paragraph6"/>
    <w:basedOn w:val="a1"/>
    <w:qFormat/>
    <w:rsid w:val="007A4ED6"/>
    <w:pPr>
      <w:spacing w:after="0"/>
      <w:ind w:left="720"/>
      <w:contextualSpacing/>
    </w:pPr>
    <w:rPr>
      <w:sz w:val="24"/>
      <w:szCs w:val="24"/>
      <w:lang w:val="en-US" w:eastAsia="zh-CN"/>
    </w:rPr>
  </w:style>
  <w:style w:type="paragraph" w:customStyle="1" w:styleId="61">
    <w:name w:val="标题 61"/>
    <w:basedOn w:val="a1"/>
    <w:rsid w:val="007A4ED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7A4ED6"/>
    <w:pPr>
      <w:keepNext w:val="0"/>
      <w:keepLines w:val="0"/>
      <w:widowControl w:val="0"/>
      <w:numPr>
        <w:numId w:val="31"/>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7A4ED6"/>
    <w:pPr>
      <w:tabs>
        <w:tab w:val="num" w:pos="1296"/>
      </w:tabs>
      <w:spacing w:after="0"/>
    </w:pPr>
    <w:rPr>
      <w:rFonts w:ascii="Times" w:eastAsia="MS PGothic" w:hAnsi="Times" w:cs="Times"/>
      <w:lang w:val="en-US" w:eastAsia="ja-JP"/>
    </w:rPr>
  </w:style>
  <w:style w:type="paragraph" w:customStyle="1" w:styleId="IvDbodytext">
    <w:name w:val="IvD bodytext"/>
    <w:basedOn w:val="aff0"/>
    <w:link w:val="IvDbodytextChar"/>
    <w:qFormat/>
    <w:rsid w:val="007A4ED6"/>
  </w:style>
  <w:style w:type="character" w:customStyle="1" w:styleId="IvDbodytextChar">
    <w:name w:val="IvD bodytext Char"/>
    <w:link w:val="IvDbodytext"/>
    <w:locked/>
    <w:rsid w:val="007A4ED6"/>
    <w:rPr>
      <w:rFonts w:ascii="Times New Roman" w:hAnsi="Times New Roman"/>
      <w:lang w:val="en-GB" w:eastAsia="en-GB"/>
    </w:rPr>
  </w:style>
  <w:style w:type="character" w:customStyle="1" w:styleId="130">
    <w:name w:val="表 (青) 13 (文字)"/>
    <w:link w:val="-1"/>
    <w:uiPriority w:val="34"/>
    <w:locked/>
    <w:rsid w:val="007A4ED6"/>
    <w:rPr>
      <w:rFonts w:eastAsia="MS Gothic"/>
      <w:sz w:val="24"/>
      <w:lang w:val="en-GB" w:eastAsia="en-US"/>
    </w:rPr>
  </w:style>
  <w:style w:type="table" w:styleId="-1">
    <w:name w:val="Colorful List Accent 1"/>
    <w:basedOn w:val="a3"/>
    <w:link w:val="130"/>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7A4E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7A4ED6"/>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7A4ED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7A4ED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A4ED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A4ED6"/>
    <w:rPr>
      <w:rFonts w:ascii="Arial" w:hAnsi="Arial"/>
      <w:b/>
      <w:i/>
      <w:sz w:val="26"/>
      <w:lang w:val="en-GB" w:eastAsia="x-none"/>
    </w:rPr>
  </w:style>
  <w:style w:type="paragraph" w:customStyle="1" w:styleId="Paragraph">
    <w:name w:val="Paragraph"/>
    <w:basedOn w:val="a1"/>
    <w:link w:val="ParagraphChar"/>
    <w:qFormat/>
    <w:rsid w:val="007A4ED6"/>
    <w:pPr>
      <w:spacing w:before="220" w:after="0"/>
    </w:pPr>
    <w:rPr>
      <w:sz w:val="22"/>
    </w:rPr>
  </w:style>
  <w:style w:type="character" w:customStyle="1" w:styleId="ParagraphChar">
    <w:name w:val="Paragraph Char"/>
    <w:link w:val="Paragraph"/>
    <w:locked/>
    <w:rsid w:val="007A4ED6"/>
    <w:rPr>
      <w:rFonts w:ascii="Times New Roman" w:hAnsi="Times New Roman"/>
      <w:sz w:val="22"/>
      <w:lang w:val="en-GB" w:eastAsia="en-US"/>
    </w:rPr>
  </w:style>
  <w:style w:type="character" w:customStyle="1" w:styleId="ColorfulList-Accent1Char">
    <w:name w:val="Colorful List - Accent 1 Char"/>
    <w:uiPriority w:val="34"/>
    <w:locked/>
    <w:rsid w:val="007A4ED6"/>
    <w:rPr>
      <w:rFonts w:eastAsia="MS Gothic"/>
      <w:sz w:val="24"/>
      <w:lang w:val="x-none" w:eastAsia="en-US"/>
    </w:rPr>
  </w:style>
  <w:style w:type="table" w:styleId="4-5">
    <w:name w:val="Grid Table 4 Accent 5"/>
    <w:basedOn w:val="a3"/>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A4ED6"/>
    <w:rPr>
      <w:color w:val="000000"/>
    </w:rPr>
  </w:style>
  <w:style w:type="numbering" w:customStyle="1" w:styleId="StyleBulletedSymbolsymbolLeft025Hanging025">
    <w:name w:val="Style Bulleted Symbol (symbol) Left:  0.25&quot; Hanging:  0.25&quot;"/>
    <w:rsid w:val="007A4ED6"/>
  </w:style>
  <w:style w:type="table" w:customStyle="1" w:styleId="TableGrid11">
    <w:name w:val="Table Grid11"/>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7A4ED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A4ED6"/>
    <w:rPr>
      <w:rFonts w:ascii="Times New Roman" w:eastAsia="Malgun Gothic" w:hAnsi="Times New Roman"/>
      <w:i/>
      <w:kern w:val="2"/>
      <w:sz w:val="22"/>
      <w:szCs w:val="22"/>
      <w:lang w:val="en-US" w:eastAsia="ko-KR"/>
    </w:rPr>
  </w:style>
  <w:style w:type="paragraph" w:customStyle="1" w:styleId="Proposalsub">
    <w:name w:val="Proposal_sub"/>
    <w:basedOn w:val="a1"/>
    <w:qFormat/>
    <w:rsid w:val="007A4ED6"/>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7A4ED6"/>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A4ED6"/>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7A4ED6"/>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A4ED6"/>
    <w:rPr>
      <w:sz w:val="24"/>
      <w:lang w:val="en-GB" w:eastAsia="en-US"/>
    </w:rPr>
  </w:style>
  <w:style w:type="character" w:customStyle="1" w:styleId="CommentaireCar">
    <w:name w:val="Commentaire Car"/>
    <w:rsid w:val="007A4ED6"/>
    <w:rPr>
      <w:sz w:val="20"/>
    </w:rPr>
  </w:style>
  <w:style w:type="character" w:customStyle="1" w:styleId="citationref">
    <w:name w:val="citationref"/>
    <w:rsid w:val="007A4ED6"/>
  </w:style>
  <w:style w:type="character" w:customStyle="1" w:styleId="mw-mmv-title">
    <w:name w:val="mw-mmv-title"/>
    <w:rsid w:val="007A4ED6"/>
  </w:style>
  <w:style w:type="character" w:customStyle="1" w:styleId="legend-color">
    <w:name w:val="legend-color"/>
    <w:rsid w:val="007A4ED6"/>
  </w:style>
  <w:style w:type="paragraph" w:customStyle="1" w:styleId="Equationlegend">
    <w:name w:val="Equation_legend"/>
    <w:basedOn w:val="affc"/>
    <w:link w:val="EquationlegendChar"/>
    <w:rsid w:val="007A4ED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A4ED6"/>
    <w:rPr>
      <w:rFonts w:ascii="Times New Roman" w:hAnsi="Times New Roman"/>
      <w:sz w:val="24"/>
      <w:lang w:val="en-US" w:eastAsia="en-US"/>
    </w:rPr>
  </w:style>
  <w:style w:type="character" w:customStyle="1" w:styleId="Char0">
    <w:name w:val="标题 Char"/>
    <w:basedOn w:val="a2"/>
    <w:uiPriority w:val="10"/>
    <w:rsid w:val="007A4ED6"/>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7A4ED6"/>
    <w:rPr>
      <w:rFonts w:ascii="Times" w:eastAsia="Batang" w:hAnsi="Times"/>
      <w:sz w:val="24"/>
      <w:lang w:val="en-GB" w:eastAsia="x-none"/>
    </w:rPr>
  </w:style>
  <w:style w:type="character" w:customStyle="1" w:styleId="colour">
    <w:name w:val="colour"/>
    <w:basedOn w:val="a2"/>
    <w:rsid w:val="007A4ED6"/>
    <w:rPr>
      <w:rFonts w:cs="Times New Roman"/>
    </w:rPr>
  </w:style>
  <w:style w:type="character" w:customStyle="1" w:styleId="highlight">
    <w:name w:val="highlight"/>
    <w:basedOn w:val="a2"/>
    <w:rsid w:val="007A4ED6"/>
    <w:rPr>
      <w:rFonts w:cs="Times New Roman"/>
    </w:rPr>
  </w:style>
  <w:style w:type="character" w:customStyle="1" w:styleId="TitleChar4">
    <w:name w:val="Title Char4"/>
    <w:basedOn w:val="a2"/>
    <w:uiPriority w:val="10"/>
    <w:locked/>
    <w:rsid w:val="007A4ED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A4ED6"/>
  </w:style>
  <w:style w:type="numbering" w:customStyle="1" w:styleId="StyleBulletedSymbolsymbolLeft025Hanging0252">
    <w:name w:val="Style Bulleted Symbol (symbol) Left:  0.25&quot; Hanging:  0.25&quot;2"/>
    <w:rsid w:val="007A4ED6"/>
  </w:style>
  <w:style w:type="numbering" w:customStyle="1" w:styleId="StyleBulletedSymbolsymbolLeft025Hanging0251">
    <w:name w:val="Style Bulleted Symbol (symbol) Left:  0.25&quot; Hanging:  0.25&quot;1"/>
    <w:rsid w:val="007A4ED6"/>
  </w:style>
  <w:style w:type="paragraph" w:customStyle="1" w:styleId="onecomwebmail-onecomwebmail-msonormal">
    <w:name w:val="onecomwebmail-onecomwebmail-msonormal"/>
    <w:basedOn w:val="a1"/>
    <w:rsid w:val="007A4ED6"/>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7A4ED6"/>
    <w:pPr>
      <w:ind w:left="720"/>
    </w:pPr>
  </w:style>
  <w:style w:type="paragraph" w:styleId="z-0">
    <w:name w:val="HTML Top of Form"/>
    <w:basedOn w:val="a1"/>
    <w:next w:val="a1"/>
    <w:link w:val="z-"/>
    <w:hidden/>
    <w:uiPriority w:val="99"/>
    <w:rsid w:val="007A4ED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7A4ED6"/>
    <w:rPr>
      <w:rFonts w:ascii="Arial" w:hAnsi="Arial" w:cs="Arial"/>
      <w:vanish/>
      <w:sz w:val="16"/>
      <w:szCs w:val="16"/>
      <w:lang w:val="en-GB" w:eastAsia="en-US"/>
    </w:rPr>
  </w:style>
  <w:style w:type="character" w:customStyle="1" w:styleId="z-TopofFormChar1">
    <w:name w:val="z-Top of Form Char1"/>
    <w:basedOn w:val="a2"/>
    <w:rsid w:val="007A4ED6"/>
    <w:rPr>
      <w:rFonts w:ascii="Arial" w:hAnsi="Arial" w:cs="Arial"/>
      <w:vanish/>
      <w:sz w:val="16"/>
      <w:szCs w:val="16"/>
      <w:lang w:eastAsia="en-US"/>
    </w:rPr>
  </w:style>
  <w:style w:type="paragraph" w:styleId="z-2">
    <w:name w:val="HTML Bottom of Form"/>
    <w:basedOn w:val="a1"/>
    <w:next w:val="a1"/>
    <w:link w:val="z-1"/>
    <w:hidden/>
    <w:uiPriority w:val="99"/>
    <w:rsid w:val="007A4ED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7A4ED6"/>
    <w:rPr>
      <w:rFonts w:ascii="Arial" w:hAnsi="Arial" w:cs="Arial"/>
      <w:vanish/>
      <w:sz w:val="16"/>
      <w:szCs w:val="16"/>
      <w:lang w:val="en-GB" w:eastAsia="en-US"/>
    </w:rPr>
  </w:style>
  <w:style w:type="character" w:customStyle="1" w:styleId="z-BottomofFormChar1">
    <w:name w:val="z-Bottom of Form Char1"/>
    <w:basedOn w:val="a2"/>
    <w:rsid w:val="007A4ED6"/>
    <w:rPr>
      <w:rFonts w:ascii="Arial" w:hAnsi="Arial" w:cs="Arial"/>
      <w:vanish/>
      <w:sz w:val="16"/>
      <w:szCs w:val="16"/>
      <w:lang w:eastAsia="en-US"/>
    </w:rPr>
  </w:style>
  <w:style w:type="paragraph" w:styleId="afff0">
    <w:name w:val="Subtitle"/>
    <w:basedOn w:val="a1"/>
    <w:next w:val="a1"/>
    <w:link w:val="afff"/>
    <w:uiPriority w:val="11"/>
    <w:qFormat/>
    <w:rsid w:val="007A4ED6"/>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7A4ED6"/>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7A4ED6"/>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7A4ED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7A4ED6"/>
    <w:pPr>
      <w:pBdr>
        <w:top w:val="single" w:sz="12" w:space="0" w:color="auto"/>
      </w:pBdr>
      <w:spacing w:before="360" w:after="240"/>
    </w:pPr>
    <w:rPr>
      <w:b/>
      <w:i/>
      <w:sz w:val="26"/>
    </w:rPr>
  </w:style>
  <w:style w:type="table" w:customStyle="1" w:styleId="DarkList-Accent61">
    <w:name w:val="Dark List - Accent 61"/>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7A4ED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7A4ED6"/>
    <w:pPr>
      <w:pBdr>
        <w:top w:val="single" w:sz="12" w:space="0" w:color="auto"/>
      </w:pBdr>
      <w:spacing w:before="360" w:after="240"/>
    </w:pPr>
    <w:rPr>
      <w:b/>
      <w:i/>
      <w:sz w:val="26"/>
    </w:rPr>
  </w:style>
  <w:style w:type="table" w:customStyle="1" w:styleId="DarkList-Accent62">
    <w:name w:val="Dark List - Accent 62"/>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7A4ED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7A4ED6"/>
    <w:pPr>
      <w:pBdr>
        <w:top w:val="single" w:sz="12" w:space="0" w:color="auto"/>
      </w:pBdr>
      <w:spacing w:before="360" w:after="240"/>
    </w:pPr>
    <w:rPr>
      <w:b/>
      <w:i/>
      <w:sz w:val="26"/>
    </w:rPr>
  </w:style>
  <w:style w:type="table" w:customStyle="1" w:styleId="DarkList-Accent63">
    <w:name w:val="Dark List - Accent 63"/>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c"/>
    <w:uiPriority w:val="39"/>
    <w:qFormat/>
    <w:rsid w:val="007A4ED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A4ED6"/>
    <w:rPr>
      <w:lang w:eastAsia="zh-CN"/>
    </w:rPr>
  </w:style>
  <w:style w:type="paragraph" w:customStyle="1" w:styleId="3GPPAgreements">
    <w:name w:val="3GPP Agreements"/>
    <w:basedOn w:val="a1"/>
    <w:link w:val="3GPPAgreementsChar"/>
    <w:qFormat/>
    <w:rsid w:val="007A4ED6"/>
    <w:pPr>
      <w:numPr>
        <w:numId w:val="38"/>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7A4ED6"/>
    <w:rPr>
      <w:rFonts w:ascii="Times New Roman" w:eastAsia="Batang" w:hAnsi="Times New Roman"/>
      <w:kern w:val="2"/>
      <w:sz w:val="22"/>
      <w:szCs w:val="24"/>
      <w:lang w:val="en-GB" w:eastAsia="ko-KR"/>
    </w:rPr>
  </w:style>
  <w:style w:type="paragraph" w:customStyle="1" w:styleId="Style1">
    <w:name w:val="Style1"/>
    <w:basedOn w:val="a1"/>
    <w:link w:val="Style1Char"/>
    <w:qFormat/>
    <w:rsid w:val="007A4ED6"/>
    <w:pPr>
      <w:spacing w:line="288" w:lineRule="auto"/>
      <w:ind w:firstLine="360"/>
      <w:jc w:val="both"/>
    </w:pPr>
    <w:rPr>
      <w:rFonts w:eastAsia="Malgun Gothic" w:cs="Batang"/>
    </w:rPr>
  </w:style>
  <w:style w:type="character" w:customStyle="1" w:styleId="Style1Char">
    <w:name w:val="Style1 Char"/>
    <w:link w:val="Style1"/>
    <w:qFormat/>
    <w:rsid w:val="007A4ED6"/>
    <w:rPr>
      <w:rFonts w:ascii="Times New Roman" w:eastAsia="Malgun Gothic" w:hAnsi="Times New Roman" w:cs="Batang"/>
      <w:lang w:val="en-GB" w:eastAsia="en-US"/>
    </w:rPr>
  </w:style>
  <w:style w:type="paragraph" w:customStyle="1" w:styleId="3GPPText">
    <w:name w:val="3GPP Text"/>
    <w:basedOn w:val="a1"/>
    <w:link w:val="3GPPTextChar"/>
    <w:qFormat/>
    <w:rsid w:val="007A4ED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7A4ED6"/>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7A4ED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7A4ED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7A4ED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7A4ED6"/>
    <w:rPr>
      <w:rFonts w:eastAsia="Malgun Gothic" w:cs="Batang"/>
    </w:rPr>
  </w:style>
  <w:style w:type="paragraph" w:customStyle="1" w:styleId="0Maintext">
    <w:name w:val="0 Main text"/>
    <w:basedOn w:val="a1"/>
    <w:link w:val="0MaintextChar"/>
    <w:semiHidden/>
    <w:qFormat/>
    <w:rsid w:val="007A4ED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7A4ED6"/>
    <w:rPr>
      <w:rFonts w:ascii="Times New Roman" w:hAnsi="Times New Roman"/>
      <w:lang w:val="en-GB" w:eastAsia="en-US"/>
    </w:rPr>
  </w:style>
  <w:style w:type="character" w:customStyle="1" w:styleId="normaltextrun">
    <w:name w:val="normaltextrun"/>
    <w:basedOn w:val="a2"/>
    <w:rsid w:val="007A4ED6"/>
  </w:style>
  <w:style w:type="character" w:customStyle="1" w:styleId="eop">
    <w:name w:val="eop"/>
    <w:basedOn w:val="a2"/>
    <w:rsid w:val="007A4ED6"/>
  </w:style>
  <w:style w:type="character" w:customStyle="1" w:styleId="CRCoverPageChar">
    <w:name w:val="CR Cover Page Char"/>
    <w:link w:val="CRCoverPage"/>
    <w:qFormat/>
    <w:rsid w:val="007A4ED6"/>
    <w:rPr>
      <w:rFonts w:ascii="Arial" w:hAnsi="Arial"/>
      <w:lang w:val="en-GB" w:eastAsia="en-US"/>
    </w:rPr>
  </w:style>
  <w:style w:type="character" w:customStyle="1" w:styleId="EXCar">
    <w:name w:val="EX Car"/>
    <w:qFormat/>
    <w:locked/>
    <w:rsid w:val="007A4ED6"/>
    <w:rPr>
      <w:lang w:val="en-GB" w:eastAsia="en-US"/>
    </w:rPr>
  </w:style>
  <w:style w:type="numbering" w:customStyle="1" w:styleId="StyleBulletedSymbolsymbolLeft025Hanging0256">
    <w:name w:val="Style Bulleted Symbol (symbol) Left:  0.25&quot; Hanging:  0.25&quot;6"/>
    <w:rsid w:val="007A4ED6"/>
  </w:style>
  <w:style w:type="numbering" w:customStyle="1" w:styleId="StyleBulleted4">
    <w:name w:val="Style Bulleted4"/>
    <w:rsid w:val="007A4ED6"/>
  </w:style>
  <w:style w:type="paragraph" w:customStyle="1" w:styleId="xmsonormal">
    <w:name w:val="x_msonormal"/>
    <w:basedOn w:val="a1"/>
    <w:qFormat/>
    <w:rsid w:val="007A4ED6"/>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7A4ED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7A4ED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7A4ED6"/>
    <w:pPr>
      <w:spacing w:before="100" w:beforeAutospacing="1" w:after="100" w:afterAutospacing="1"/>
    </w:pPr>
    <w:rPr>
      <w:rFonts w:ascii="Calibri" w:eastAsia="Calibri" w:hAnsi="Calibri" w:cs="Calibri"/>
      <w:sz w:val="22"/>
      <w:szCs w:val="22"/>
      <w:lang w:val="en-US"/>
    </w:rPr>
  </w:style>
  <w:style w:type="character" w:customStyle="1" w:styleId="xxxapple-converted-space">
    <w:name w:val="xxxapple-converted-space"/>
    <w:basedOn w:val="a2"/>
    <w:rsid w:val="007A4ED6"/>
  </w:style>
  <w:style w:type="paragraph" w:customStyle="1" w:styleId="xxxmsonormal">
    <w:name w:val="x_xxmsonormal"/>
    <w:basedOn w:val="a1"/>
    <w:uiPriority w:val="99"/>
    <w:rsid w:val="007A4ED6"/>
    <w:pPr>
      <w:spacing w:after="0"/>
    </w:pPr>
    <w:rPr>
      <w:rFonts w:eastAsia="Malgun Gothic"/>
      <w:sz w:val="24"/>
      <w:szCs w:val="24"/>
      <w:lang w:val="en-US" w:eastAsia="ko-KR"/>
    </w:rPr>
  </w:style>
  <w:style w:type="character" w:customStyle="1" w:styleId="xxxapple-converted-space0">
    <w:name w:val="x_xxapple-converted-space"/>
    <w:rsid w:val="007A4ED6"/>
  </w:style>
  <w:style w:type="paragraph" w:customStyle="1" w:styleId="a00">
    <w:name w:val="a0"/>
    <w:basedOn w:val="a1"/>
    <w:uiPriority w:val="99"/>
    <w:rsid w:val="007A4ED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c"/>
    <w:uiPriority w:val="39"/>
    <w:qFormat/>
    <w:rsid w:val="007A4E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7A4ED6"/>
    <w:rPr>
      <w:rFonts w:ascii="Arial" w:hAnsi="Arial"/>
      <w:lang w:val="en-GB" w:eastAsia="en-US"/>
    </w:rPr>
  </w:style>
  <w:style w:type="table" w:customStyle="1" w:styleId="ColorfulList-Accent15">
    <w:name w:val="Colorful List - Accent 15"/>
    <w:basedOn w:val="a3"/>
    <w:next w:val="-1"/>
    <w:uiPriority w:val="34"/>
    <w:rsid w:val="007A4ED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7A4ED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7A4ED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7A4ED6"/>
    <w:rPr>
      <w:color w:val="605E5C"/>
      <w:shd w:val="clear" w:color="auto" w:fill="E1DFDD"/>
    </w:rPr>
  </w:style>
  <w:style w:type="table" w:customStyle="1" w:styleId="TableGrid8">
    <w:name w:val="Table Grid8"/>
    <w:basedOn w:val="a3"/>
    <w:next w:val="afc"/>
    <w:uiPriority w:val="39"/>
    <w:qFormat/>
    <w:rsid w:val="007A4E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7A4ED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7A4ED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7A4ED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7A4ED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7A4ED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c"/>
    <w:uiPriority w:val="39"/>
    <w:qFormat/>
    <w:rsid w:val="007A4E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7A4ED6"/>
    <w:pPr>
      <w:numPr>
        <w:numId w:val="14"/>
      </w:numPr>
    </w:pPr>
  </w:style>
  <w:style w:type="table" w:customStyle="1" w:styleId="TableGrid16">
    <w:name w:val="Table Grid16"/>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A4ED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7A4ED6"/>
    <w:pPr>
      <w:numPr>
        <w:numId w:val="32"/>
      </w:numPr>
    </w:pPr>
  </w:style>
  <w:style w:type="table" w:customStyle="1" w:styleId="TableGrid112">
    <w:name w:val="Table Grid112"/>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A4ED6"/>
    <w:pPr>
      <w:numPr>
        <w:numId w:val="34"/>
      </w:numPr>
    </w:pPr>
  </w:style>
  <w:style w:type="numbering" w:customStyle="1" w:styleId="StyleBulletedSymbolsymbolLeft025Hanging02528">
    <w:name w:val="Style Bulleted Symbol (symbol) Left:  0.25&quot; Hanging:  0.25&quot;28"/>
    <w:rsid w:val="007A4ED6"/>
    <w:pPr>
      <w:numPr>
        <w:numId w:val="35"/>
      </w:numPr>
    </w:pPr>
  </w:style>
  <w:style w:type="numbering" w:customStyle="1" w:styleId="StyleBulletedSymbolsymbolLeft025Hanging02519">
    <w:name w:val="Style Bulleted Symbol (symbol) Left:  0.25&quot; Hanging:  0.25&quot;19"/>
    <w:rsid w:val="007A4ED6"/>
    <w:pPr>
      <w:numPr>
        <w:numId w:val="33"/>
      </w:numPr>
    </w:pPr>
  </w:style>
  <w:style w:type="table" w:customStyle="1" w:styleId="TableGrid320">
    <w:name w:val="Table Grid32"/>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c"/>
    <w:uiPriority w:val="39"/>
    <w:qFormat/>
    <w:rsid w:val="007A4ED6"/>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c"/>
    <w:rsid w:val="007A4E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7A4ED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7A4ED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7A4ED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7A4ED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A4ED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A4ED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A4ED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A4ED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7A4ED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7A4ED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7A4ED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7A4ED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A4ED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A4ED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A4ED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7A4ED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c"/>
    <w:rsid w:val="007A4ED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7A4ED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7A4ED6"/>
    <w:pPr>
      <w:numPr>
        <w:numId w:val="39"/>
      </w:numPr>
    </w:pPr>
  </w:style>
  <w:style w:type="numbering" w:customStyle="1" w:styleId="StyleBulleted48">
    <w:name w:val="Style Bulleted48"/>
    <w:rsid w:val="007A4ED6"/>
    <w:pPr>
      <w:numPr>
        <w:numId w:val="40"/>
      </w:numPr>
    </w:pPr>
  </w:style>
  <w:style w:type="character" w:styleId="affff1">
    <w:name w:val="Mention"/>
    <w:basedOn w:val="a2"/>
    <w:uiPriority w:val="99"/>
    <w:unhideWhenUsed/>
    <w:rsid w:val="007A4ED6"/>
    <w:rPr>
      <w:color w:val="2B579A"/>
      <w:shd w:val="clear" w:color="auto" w:fill="E1DFDD"/>
    </w:rPr>
  </w:style>
  <w:style w:type="character" w:customStyle="1" w:styleId="cf01">
    <w:name w:val="cf01"/>
    <w:basedOn w:val="a2"/>
    <w:rsid w:val="007A4ED6"/>
    <w:rPr>
      <w:rFonts w:ascii="Segoe UI" w:hAnsi="Segoe UI" w:cs="Segoe UI" w:hint="default"/>
      <w:i/>
      <w:iCs/>
      <w:sz w:val="18"/>
      <w:szCs w:val="18"/>
    </w:rPr>
  </w:style>
  <w:style w:type="table" w:customStyle="1" w:styleId="TableGrid20">
    <w:name w:val="Table Grid20"/>
    <w:basedOn w:val="a3"/>
    <w:next w:val="afc"/>
    <w:uiPriority w:val="39"/>
    <w:qFormat/>
    <w:rsid w:val="007A4E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7A4ED6"/>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7A4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2.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4753F2B-068E-4EC8-8C92-7BF2640B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EE48FD-8452-4AFB-A605-C7BD5AB8A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8</Pages>
  <Words>5170</Words>
  <Characters>29469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Song</cp:lastModifiedBy>
  <cp:revision>16</cp:revision>
  <cp:lastPrinted>1900-01-01T06:00:00Z</cp:lastPrinted>
  <dcterms:created xsi:type="dcterms:W3CDTF">2025-01-24T09:01:00Z</dcterms:created>
  <dcterms:modified xsi:type="dcterms:W3CDTF">2025-02-07T08:30:00Z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